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EEBB0" w14:textId="0628C22E" w:rsidR="001C0D9F" w:rsidRPr="000B3A6C" w:rsidRDefault="006A376A" w:rsidP="000B3A6C">
      <w:pPr>
        <w:pStyle w:val="Heading1"/>
        <w:spacing w:line="484" w:lineRule="auto"/>
        <w:ind w:left="0" w:right="-90"/>
        <w:jc w:val="center"/>
        <w:rPr>
          <w:sz w:val="22"/>
          <w:szCs w:val="22"/>
        </w:rPr>
      </w:pPr>
      <w:r w:rsidRPr="000B3A6C">
        <w:rPr>
          <w:color w:val="232323"/>
          <w:sz w:val="22"/>
          <w:szCs w:val="22"/>
        </w:rPr>
        <w:t xml:space="preserve">FY2025 </w:t>
      </w:r>
      <w:r w:rsidR="001C0D9F" w:rsidRPr="000B3A6C">
        <w:rPr>
          <w:color w:val="232323"/>
          <w:sz w:val="22"/>
          <w:szCs w:val="22"/>
        </w:rPr>
        <w:t>Guidance on Proactive</w:t>
      </w:r>
      <w:r w:rsidR="001C0D9F" w:rsidRPr="000B3A6C">
        <w:rPr>
          <w:color w:val="232323"/>
          <w:spacing w:val="-9"/>
          <w:sz w:val="22"/>
          <w:szCs w:val="22"/>
        </w:rPr>
        <w:t xml:space="preserve"> </w:t>
      </w:r>
      <w:r w:rsidR="001C0D9F" w:rsidRPr="000B3A6C">
        <w:rPr>
          <w:color w:val="232323"/>
          <w:sz w:val="22"/>
          <w:szCs w:val="22"/>
        </w:rPr>
        <w:t>Development</w:t>
      </w:r>
      <w:r w:rsidR="001C0D9F" w:rsidRPr="000B3A6C">
        <w:rPr>
          <w:color w:val="232323"/>
          <w:spacing w:val="-10"/>
          <w:sz w:val="22"/>
          <w:szCs w:val="22"/>
        </w:rPr>
        <w:t xml:space="preserve"> </w:t>
      </w:r>
      <w:r w:rsidR="001C0D9F" w:rsidRPr="000B3A6C">
        <w:rPr>
          <w:color w:val="232323"/>
          <w:sz w:val="22"/>
          <w:szCs w:val="22"/>
        </w:rPr>
        <w:t>of</w:t>
      </w:r>
      <w:r w:rsidR="001C0D9F" w:rsidRPr="000B3A6C">
        <w:rPr>
          <w:color w:val="232323"/>
          <w:spacing w:val="-10"/>
          <w:sz w:val="22"/>
          <w:szCs w:val="22"/>
        </w:rPr>
        <w:t xml:space="preserve"> </w:t>
      </w:r>
      <w:r w:rsidR="001C0D9F" w:rsidRPr="000B3A6C">
        <w:rPr>
          <w:color w:val="232323"/>
          <w:sz w:val="22"/>
          <w:szCs w:val="22"/>
        </w:rPr>
        <w:t>Plant</w:t>
      </w:r>
      <w:r w:rsidR="001C0D9F" w:rsidRPr="000B3A6C">
        <w:rPr>
          <w:color w:val="232323"/>
          <w:spacing w:val="-10"/>
          <w:sz w:val="22"/>
          <w:szCs w:val="22"/>
        </w:rPr>
        <w:t xml:space="preserve"> </w:t>
      </w:r>
      <w:r w:rsidR="001C0D9F" w:rsidRPr="000B3A6C">
        <w:rPr>
          <w:color w:val="232323"/>
          <w:sz w:val="22"/>
          <w:szCs w:val="22"/>
        </w:rPr>
        <w:t>Materials for Post Wildfire Rehabilitation</w:t>
      </w:r>
    </w:p>
    <w:p w14:paraId="0D00A3E5" w14:textId="5124B792" w:rsidR="00F315C0" w:rsidRPr="000B3A6C" w:rsidRDefault="00F315C0" w:rsidP="000B3A6C">
      <w:pPr>
        <w:pStyle w:val="Heading1"/>
        <w:spacing w:before="79"/>
        <w:ind w:right="-90"/>
        <w:rPr>
          <w:sz w:val="22"/>
          <w:szCs w:val="22"/>
        </w:rPr>
      </w:pPr>
      <w:r w:rsidRPr="000B3A6C">
        <w:rPr>
          <w:color w:val="232323"/>
          <w:sz w:val="22"/>
          <w:szCs w:val="22"/>
        </w:rPr>
        <w:t>Operating</w:t>
      </w:r>
      <w:r w:rsidRPr="000B3A6C">
        <w:rPr>
          <w:color w:val="232323"/>
          <w:spacing w:val="-3"/>
          <w:sz w:val="22"/>
          <w:szCs w:val="22"/>
        </w:rPr>
        <w:t xml:space="preserve"> </w:t>
      </w:r>
      <w:r w:rsidRPr="000B3A6C">
        <w:rPr>
          <w:color w:val="232323"/>
          <w:spacing w:val="-2"/>
          <w:sz w:val="22"/>
          <w:szCs w:val="22"/>
        </w:rPr>
        <w:t>Principles:</w:t>
      </w:r>
    </w:p>
    <w:p w14:paraId="6C9C421C" w14:textId="77777777" w:rsidR="00F315C0" w:rsidRPr="000B3A6C" w:rsidRDefault="00F315C0" w:rsidP="000B3A6C">
      <w:pPr>
        <w:pStyle w:val="BodyText"/>
        <w:ind w:left="120" w:right="-90"/>
        <w:rPr>
          <w:sz w:val="22"/>
          <w:szCs w:val="22"/>
        </w:rPr>
      </w:pPr>
      <w:r w:rsidRPr="000B3A6C">
        <w:rPr>
          <w:color w:val="232323"/>
          <w:sz w:val="22"/>
          <w:szCs w:val="22"/>
        </w:rPr>
        <w:t>The following “operating principles” underlie this request for plant materials development in anticipation</w:t>
      </w:r>
      <w:r w:rsidRPr="000B3A6C">
        <w:rPr>
          <w:color w:val="232323"/>
          <w:spacing w:val="-4"/>
          <w:sz w:val="22"/>
          <w:szCs w:val="22"/>
        </w:rPr>
        <w:t xml:space="preserve"> </w:t>
      </w:r>
      <w:r w:rsidRPr="000B3A6C">
        <w:rPr>
          <w:color w:val="232323"/>
          <w:sz w:val="22"/>
          <w:szCs w:val="22"/>
        </w:rPr>
        <w:t>of</w:t>
      </w:r>
      <w:r w:rsidRPr="000B3A6C">
        <w:rPr>
          <w:color w:val="232323"/>
          <w:spacing w:val="-5"/>
          <w:sz w:val="22"/>
          <w:szCs w:val="22"/>
        </w:rPr>
        <w:t xml:space="preserve"> </w:t>
      </w:r>
      <w:r w:rsidRPr="000B3A6C">
        <w:rPr>
          <w:color w:val="232323"/>
          <w:sz w:val="22"/>
          <w:szCs w:val="22"/>
        </w:rPr>
        <w:t>wildfire.</w:t>
      </w:r>
      <w:r w:rsidRPr="000B3A6C">
        <w:rPr>
          <w:color w:val="232323"/>
          <w:spacing w:val="40"/>
          <w:sz w:val="22"/>
          <w:szCs w:val="22"/>
        </w:rPr>
        <w:t xml:space="preserve"> </w:t>
      </w:r>
      <w:r w:rsidRPr="000B3A6C">
        <w:rPr>
          <w:color w:val="232323"/>
          <w:sz w:val="22"/>
          <w:szCs w:val="22"/>
        </w:rPr>
        <w:t>Preparers</w:t>
      </w:r>
      <w:r w:rsidRPr="000B3A6C">
        <w:rPr>
          <w:color w:val="232323"/>
          <w:spacing w:val="-4"/>
          <w:sz w:val="22"/>
          <w:szCs w:val="22"/>
        </w:rPr>
        <w:t xml:space="preserve"> </w:t>
      </w:r>
      <w:r w:rsidRPr="000B3A6C">
        <w:rPr>
          <w:color w:val="232323"/>
          <w:sz w:val="22"/>
          <w:szCs w:val="22"/>
        </w:rPr>
        <w:t>should</w:t>
      </w:r>
      <w:r w:rsidRPr="000B3A6C">
        <w:rPr>
          <w:color w:val="232323"/>
          <w:spacing w:val="-4"/>
          <w:sz w:val="22"/>
          <w:szCs w:val="22"/>
        </w:rPr>
        <w:t xml:space="preserve"> </w:t>
      </w:r>
      <w:r w:rsidRPr="000B3A6C">
        <w:rPr>
          <w:color w:val="232323"/>
          <w:sz w:val="22"/>
          <w:szCs w:val="22"/>
        </w:rPr>
        <w:t>ensure</w:t>
      </w:r>
      <w:r w:rsidRPr="000B3A6C">
        <w:rPr>
          <w:color w:val="232323"/>
          <w:spacing w:val="-5"/>
          <w:sz w:val="22"/>
          <w:szCs w:val="22"/>
        </w:rPr>
        <w:t xml:space="preserve"> </w:t>
      </w:r>
      <w:r w:rsidRPr="000B3A6C">
        <w:rPr>
          <w:color w:val="232323"/>
          <w:sz w:val="22"/>
          <w:szCs w:val="22"/>
        </w:rPr>
        <w:t>that</w:t>
      </w:r>
      <w:r w:rsidRPr="000B3A6C">
        <w:rPr>
          <w:color w:val="232323"/>
          <w:spacing w:val="-4"/>
          <w:sz w:val="22"/>
          <w:szCs w:val="22"/>
        </w:rPr>
        <w:t xml:space="preserve"> </w:t>
      </w:r>
      <w:r w:rsidRPr="000B3A6C">
        <w:rPr>
          <w:color w:val="232323"/>
          <w:sz w:val="22"/>
          <w:szCs w:val="22"/>
        </w:rPr>
        <w:t>every</w:t>
      </w:r>
      <w:r w:rsidRPr="000B3A6C">
        <w:rPr>
          <w:color w:val="232323"/>
          <w:spacing w:val="-4"/>
          <w:sz w:val="22"/>
          <w:szCs w:val="22"/>
        </w:rPr>
        <w:t xml:space="preserve"> </w:t>
      </w:r>
      <w:r w:rsidRPr="000B3A6C">
        <w:rPr>
          <w:color w:val="232323"/>
          <w:sz w:val="22"/>
          <w:szCs w:val="22"/>
        </w:rPr>
        <w:t>submission</w:t>
      </w:r>
      <w:r w:rsidRPr="000B3A6C">
        <w:rPr>
          <w:color w:val="232323"/>
          <w:spacing w:val="-4"/>
          <w:sz w:val="22"/>
          <w:szCs w:val="22"/>
        </w:rPr>
        <w:t xml:space="preserve"> </w:t>
      </w:r>
      <w:r w:rsidRPr="000B3A6C">
        <w:rPr>
          <w:color w:val="232323"/>
          <w:sz w:val="22"/>
          <w:szCs w:val="22"/>
        </w:rPr>
        <w:t>gives</w:t>
      </w:r>
      <w:r w:rsidRPr="000B3A6C">
        <w:rPr>
          <w:color w:val="232323"/>
          <w:spacing w:val="-4"/>
          <w:sz w:val="22"/>
          <w:szCs w:val="22"/>
        </w:rPr>
        <w:t xml:space="preserve"> </w:t>
      </w:r>
      <w:r w:rsidRPr="000B3A6C">
        <w:rPr>
          <w:color w:val="232323"/>
          <w:sz w:val="22"/>
          <w:szCs w:val="22"/>
        </w:rPr>
        <w:t>due</w:t>
      </w:r>
      <w:r w:rsidRPr="000B3A6C">
        <w:rPr>
          <w:color w:val="232323"/>
          <w:spacing w:val="-5"/>
          <w:sz w:val="22"/>
          <w:szCs w:val="22"/>
        </w:rPr>
        <w:t xml:space="preserve"> </w:t>
      </w:r>
      <w:r w:rsidRPr="000B3A6C">
        <w:rPr>
          <w:color w:val="232323"/>
          <w:sz w:val="22"/>
          <w:szCs w:val="22"/>
        </w:rPr>
        <w:t>consideration to the operating principles and priorities outlined below.</w:t>
      </w:r>
    </w:p>
    <w:p w14:paraId="41A115AC" w14:textId="77777777" w:rsidR="00F315C0" w:rsidRPr="000B3A6C" w:rsidRDefault="00F315C0" w:rsidP="000B3A6C">
      <w:pPr>
        <w:pStyle w:val="BodyText"/>
        <w:spacing w:before="5"/>
        <w:ind w:right="-90"/>
        <w:rPr>
          <w:sz w:val="22"/>
          <w:szCs w:val="22"/>
        </w:rPr>
      </w:pPr>
    </w:p>
    <w:p w14:paraId="5BC937BB" w14:textId="77777777" w:rsidR="00F315C0" w:rsidRPr="000B3A6C" w:rsidRDefault="00F315C0" w:rsidP="000B3A6C">
      <w:pPr>
        <w:pStyle w:val="ListParagraph"/>
        <w:widowControl w:val="0"/>
        <w:numPr>
          <w:ilvl w:val="0"/>
          <w:numId w:val="2"/>
        </w:numPr>
        <w:tabs>
          <w:tab w:val="left" w:pos="840"/>
        </w:tabs>
        <w:autoSpaceDE w:val="0"/>
        <w:autoSpaceDN w:val="0"/>
        <w:spacing w:line="259" w:lineRule="auto"/>
        <w:ind w:right="-90"/>
        <w:contextualSpacing w:val="0"/>
        <w:rPr>
          <w:color w:val="232323"/>
          <w:sz w:val="22"/>
          <w:szCs w:val="22"/>
        </w:rPr>
      </w:pPr>
      <w:r w:rsidRPr="000B3A6C">
        <w:rPr>
          <w:b/>
          <w:color w:val="232323"/>
          <w:sz w:val="22"/>
          <w:szCs w:val="22"/>
        </w:rPr>
        <w:t>These funds are not guaranteed.</w:t>
      </w:r>
      <w:r w:rsidRPr="000B3A6C">
        <w:rPr>
          <w:b/>
          <w:color w:val="232323"/>
          <w:spacing w:val="80"/>
          <w:sz w:val="22"/>
          <w:szCs w:val="22"/>
        </w:rPr>
        <w:t xml:space="preserve"> </w:t>
      </w:r>
      <w:r w:rsidRPr="000B3A6C">
        <w:rPr>
          <w:color w:val="232323"/>
          <w:sz w:val="22"/>
          <w:szCs w:val="22"/>
        </w:rPr>
        <w:t>The quantity of BIL BAR funds, and the timing of availability,</w:t>
      </w:r>
      <w:r w:rsidRPr="000B3A6C">
        <w:rPr>
          <w:color w:val="232323"/>
          <w:spacing w:val="-3"/>
          <w:sz w:val="22"/>
          <w:szCs w:val="22"/>
        </w:rPr>
        <w:t xml:space="preserve"> </w:t>
      </w:r>
      <w:r w:rsidRPr="000B3A6C">
        <w:rPr>
          <w:color w:val="232323"/>
          <w:sz w:val="22"/>
          <w:szCs w:val="22"/>
        </w:rPr>
        <w:t>will</w:t>
      </w:r>
      <w:r w:rsidRPr="000B3A6C">
        <w:rPr>
          <w:color w:val="232323"/>
          <w:spacing w:val="-3"/>
          <w:sz w:val="22"/>
          <w:szCs w:val="22"/>
        </w:rPr>
        <w:t xml:space="preserve"> </w:t>
      </w:r>
      <w:r w:rsidRPr="000B3A6C">
        <w:rPr>
          <w:color w:val="232323"/>
          <w:sz w:val="22"/>
          <w:szCs w:val="22"/>
        </w:rPr>
        <w:t>be</w:t>
      </w:r>
      <w:r w:rsidRPr="000B3A6C">
        <w:rPr>
          <w:color w:val="232323"/>
          <w:spacing w:val="-4"/>
          <w:sz w:val="22"/>
          <w:szCs w:val="22"/>
        </w:rPr>
        <w:t xml:space="preserve"> </w:t>
      </w:r>
      <w:r w:rsidRPr="000B3A6C">
        <w:rPr>
          <w:color w:val="232323"/>
          <w:sz w:val="22"/>
          <w:szCs w:val="22"/>
        </w:rPr>
        <w:t>based</w:t>
      </w:r>
      <w:r w:rsidRPr="000B3A6C">
        <w:rPr>
          <w:color w:val="232323"/>
          <w:spacing w:val="-3"/>
          <w:sz w:val="22"/>
          <w:szCs w:val="22"/>
        </w:rPr>
        <w:t xml:space="preserve"> </w:t>
      </w:r>
      <w:r w:rsidRPr="000B3A6C">
        <w:rPr>
          <w:color w:val="232323"/>
          <w:sz w:val="22"/>
          <w:szCs w:val="22"/>
        </w:rPr>
        <w:t>on</w:t>
      </w:r>
      <w:r w:rsidRPr="000B3A6C">
        <w:rPr>
          <w:color w:val="232323"/>
          <w:spacing w:val="-3"/>
          <w:sz w:val="22"/>
          <w:szCs w:val="22"/>
        </w:rPr>
        <w:t xml:space="preserve"> </w:t>
      </w:r>
      <w:r w:rsidRPr="000B3A6C">
        <w:rPr>
          <w:color w:val="232323"/>
          <w:sz w:val="22"/>
          <w:szCs w:val="22"/>
        </w:rPr>
        <w:t>the</w:t>
      </w:r>
      <w:r w:rsidRPr="000B3A6C">
        <w:rPr>
          <w:color w:val="232323"/>
          <w:spacing w:val="-4"/>
          <w:sz w:val="22"/>
          <w:szCs w:val="22"/>
        </w:rPr>
        <w:t xml:space="preserve"> </w:t>
      </w:r>
      <w:r w:rsidRPr="000B3A6C">
        <w:rPr>
          <w:color w:val="232323"/>
          <w:sz w:val="22"/>
          <w:szCs w:val="22"/>
        </w:rPr>
        <w:t>severity</w:t>
      </w:r>
      <w:r w:rsidRPr="000B3A6C">
        <w:rPr>
          <w:color w:val="232323"/>
          <w:spacing w:val="-3"/>
          <w:sz w:val="22"/>
          <w:szCs w:val="22"/>
        </w:rPr>
        <w:t xml:space="preserve"> </w:t>
      </w:r>
      <w:r w:rsidRPr="000B3A6C">
        <w:rPr>
          <w:color w:val="232323"/>
          <w:sz w:val="22"/>
          <w:szCs w:val="22"/>
        </w:rPr>
        <w:t>of</w:t>
      </w:r>
      <w:r w:rsidRPr="000B3A6C">
        <w:rPr>
          <w:color w:val="232323"/>
          <w:spacing w:val="-4"/>
          <w:sz w:val="22"/>
          <w:szCs w:val="22"/>
        </w:rPr>
        <w:t xml:space="preserve"> </w:t>
      </w:r>
      <w:r w:rsidRPr="000B3A6C">
        <w:rPr>
          <w:color w:val="232323"/>
          <w:sz w:val="22"/>
          <w:szCs w:val="22"/>
        </w:rPr>
        <w:t>wildfires</w:t>
      </w:r>
      <w:r w:rsidRPr="000B3A6C">
        <w:rPr>
          <w:color w:val="232323"/>
          <w:spacing w:val="-3"/>
          <w:sz w:val="22"/>
          <w:szCs w:val="22"/>
        </w:rPr>
        <w:t xml:space="preserve"> </w:t>
      </w:r>
      <w:r w:rsidRPr="000B3A6C">
        <w:rPr>
          <w:color w:val="232323"/>
          <w:sz w:val="22"/>
          <w:szCs w:val="22"/>
        </w:rPr>
        <w:t>(2024</w:t>
      </w:r>
      <w:r w:rsidRPr="000B3A6C">
        <w:rPr>
          <w:color w:val="232323"/>
          <w:spacing w:val="-3"/>
          <w:sz w:val="22"/>
          <w:szCs w:val="22"/>
        </w:rPr>
        <w:t xml:space="preserve"> </w:t>
      </w:r>
      <w:r w:rsidRPr="000B3A6C">
        <w:rPr>
          <w:color w:val="232323"/>
          <w:sz w:val="22"/>
          <w:szCs w:val="22"/>
        </w:rPr>
        <w:t>fire</w:t>
      </w:r>
      <w:r w:rsidRPr="000B3A6C">
        <w:rPr>
          <w:color w:val="232323"/>
          <w:spacing w:val="-2"/>
          <w:sz w:val="22"/>
          <w:szCs w:val="22"/>
        </w:rPr>
        <w:t xml:space="preserve"> </w:t>
      </w:r>
      <w:r w:rsidRPr="000B3A6C">
        <w:rPr>
          <w:color w:val="232323"/>
          <w:sz w:val="22"/>
          <w:szCs w:val="22"/>
        </w:rPr>
        <w:t>season)</w:t>
      </w:r>
      <w:r w:rsidRPr="000B3A6C">
        <w:rPr>
          <w:color w:val="232323"/>
          <w:spacing w:val="-1"/>
          <w:sz w:val="22"/>
          <w:szCs w:val="22"/>
        </w:rPr>
        <w:t xml:space="preserve"> </w:t>
      </w:r>
      <w:r w:rsidRPr="000B3A6C">
        <w:rPr>
          <w:color w:val="232323"/>
          <w:sz w:val="22"/>
          <w:szCs w:val="22"/>
        </w:rPr>
        <w:t>and</w:t>
      </w:r>
      <w:r w:rsidRPr="000B3A6C">
        <w:rPr>
          <w:color w:val="232323"/>
          <w:spacing w:val="-3"/>
          <w:sz w:val="22"/>
          <w:szCs w:val="22"/>
        </w:rPr>
        <w:t xml:space="preserve"> </w:t>
      </w:r>
      <w:r w:rsidRPr="000B3A6C">
        <w:rPr>
          <w:color w:val="232323"/>
          <w:sz w:val="22"/>
          <w:szCs w:val="22"/>
        </w:rPr>
        <w:t>the</w:t>
      </w:r>
      <w:r w:rsidRPr="000B3A6C">
        <w:rPr>
          <w:color w:val="232323"/>
          <w:spacing w:val="-4"/>
          <w:sz w:val="22"/>
          <w:szCs w:val="22"/>
        </w:rPr>
        <w:t xml:space="preserve"> </w:t>
      </w:r>
      <w:r w:rsidRPr="000B3A6C">
        <w:rPr>
          <w:color w:val="232323"/>
          <w:sz w:val="22"/>
          <w:szCs w:val="22"/>
        </w:rPr>
        <w:t>available funding after Bureau-specific BAR requests have been met.</w:t>
      </w:r>
    </w:p>
    <w:p w14:paraId="516BEF61" w14:textId="77777777" w:rsidR="00F315C0" w:rsidRPr="000B3A6C" w:rsidRDefault="00F315C0" w:rsidP="000B3A6C">
      <w:pPr>
        <w:pStyle w:val="ListParagraph"/>
        <w:widowControl w:val="0"/>
        <w:numPr>
          <w:ilvl w:val="0"/>
          <w:numId w:val="2"/>
        </w:numPr>
        <w:tabs>
          <w:tab w:val="left" w:pos="840"/>
        </w:tabs>
        <w:autoSpaceDE w:val="0"/>
        <w:autoSpaceDN w:val="0"/>
        <w:spacing w:line="259" w:lineRule="auto"/>
        <w:ind w:right="-90"/>
        <w:contextualSpacing w:val="0"/>
        <w:rPr>
          <w:color w:val="232323"/>
          <w:sz w:val="22"/>
          <w:szCs w:val="22"/>
        </w:rPr>
      </w:pPr>
      <w:r w:rsidRPr="000B3A6C">
        <w:rPr>
          <w:b/>
          <w:color w:val="232323"/>
          <w:sz w:val="22"/>
          <w:szCs w:val="22"/>
        </w:rPr>
        <w:t xml:space="preserve">BAR reporting requirements apply. </w:t>
      </w:r>
      <w:r w:rsidRPr="000B3A6C">
        <w:rPr>
          <w:color w:val="232323"/>
          <w:sz w:val="22"/>
          <w:szCs w:val="22"/>
        </w:rPr>
        <w:t>Approved Requests must be entered into NFPORS/VMAP and meet agency-specific requirements for accomplishment reporting. Please</w:t>
      </w:r>
      <w:r w:rsidRPr="000B3A6C">
        <w:rPr>
          <w:color w:val="232323"/>
          <w:spacing w:val="-4"/>
          <w:sz w:val="22"/>
          <w:szCs w:val="22"/>
        </w:rPr>
        <w:t xml:space="preserve"> </w:t>
      </w:r>
      <w:r w:rsidRPr="000B3A6C">
        <w:rPr>
          <w:color w:val="232323"/>
          <w:sz w:val="22"/>
          <w:szCs w:val="22"/>
        </w:rPr>
        <w:t>refer</w:t>
      </w:r>
      <w:r w:rsidRPr="000B3A6C">
        <w:rPr>
          <w:color w:val="232323"/>
          <w:spacing w:val="-4"/>
          <w:sz w:val="22"/>
          <w:szCs w:val="22"/>
        </w:rPr>
        <w:t xml:space="preserve"> </w:t>
      </w:r>
      <w:r w:rsidRPr="000B3A6C">
        <w:rPr>
          <w:color w:val="232323"/>
          <w:sz w:val="22"/>
          <w:szCs w:val="22"/>
        </w:rPr>
        <w:t>to</w:t>
      </w:r>
      <w:r w:rsidRPr="000B3A6C">
        <w:rPr>
          <w:color w:val="232323"/>
          <w:spacing w:val="-3"/>
          <w:sz w:val="22"/>
          <w:szCs w:val="22"/>
        </w:rPr>
        <w:t xml:space="preserve"> </w:t>
      </w:r>
      <w:r w:rsidRPr="000B3A6C">
        <w:rPr>
          <w:color w:val="232323"/>
          <w:sz w:val="22"/>
          <w:szCs w:val="22"/>
        </w:rPr>
        <w:t>the</w:t>
      </w:r>
      <w:r w:rsidRPr="000B3A6C">
        <w:rPr>
          <w:color w:val="232323"/>
          <w:spacing w:val="-2"/>
          <w:sz w:val="22"/>
          <w:szCs w:val="22"/>
        </w:rPr>
        <w:t xml:space="preserve"> </w:t>
      </w:r>
      <w:hyperlink r:id="rId5">
        <w:r w:rsidRPr="000B3A6C">
          <w:rPr>
            <w:color w:val="0000FF"/>
            <w:sz w:val="22"/>
            <w:szCs w:val="22"/>
            <w:u w:val="single" w:color="0000FF"/>
          </w:rPr>
          <w:t>Interagency</w:t>
        </w:r>
        <w:r w:rsidRPr="000B3A6C">
          <w:rPr>
            <w:color w:val="0000FF"/>
            <w:spacing w:val="-3"/>
            <w:sz w:val="22"/>
            <w:szCs w:val="22"/>
            <w:u w:val="single" w:color="0000FF"/>
          </w:rPr>
          <w:t xml:space="preserve"> </w:t>
        </w:r>
        <w:r w:rsidRPr="000B3A6C">
          <w:rPr>
            <w:color w:val="0000FF"/>
            <w:sz w:val="22"/>
            <w:szCs w:val="22"/>
            <w:u w:val="single" w:color="0000FF"/>
          </w:rPr>
          <w:t>Burned</w:t>
        </w:r>
        <w:r w:rsidRPr="000B3A6C">
          <w:rPr>
            <w:color w:val="0000FF"/>
            <w:spacing w:val="-3"/>
            <w:sz w:val="22"/>
            <w:szCs w:val="22"/>
            <w:u w:val="single" w:color="0000FF"/>
          </w:rPr>
          <w:t xml:space="preserve"> </w:t>
        </w:r>
        <w:r w:rsidRPr="000B3A6C">
          <w:rPr>
            <w:color w:val="0000FF"/>
            <w:sz w:val="22"/>
            <w:szCs w:val="22"/>
            <w:u w:val="single" w:color="0000FF"/>
          </w:rPr>
          <w:t>Area</w:t>
        </w:r>
        <w:r w:rsidRPr="000B3A6C">
          <w:rPr>
            <w:color w:val="0000FF"/>
            <w:spacing w:val="-4"/>
            <w:sz w:val="22"/>
            <w:szCs w:val="22"/>
            <w:u w:val="single" w:color="0000FF"/>
          </w:rPr>
          <w:t xml:space="preserve"> </w:t>
        </w:r>
        <w:r w:rsidRPr="000B3A6C">
          <w:rPr>
            <w:color w:val="0000FF"/>
            <w:sz w:val="22"/>
            <w:szCs w:val="22"/>
            <w:u w:val="single" w:color="0000FF"/>
          </w:rPr>
          <w:t>Response</w:t>
        </w:r>
        <w:r w:rsidRPr="000B3A6C">
          <w:rPr>
            <w:color w:val="0000FF"/>
            <w:spacing w:val="-4"/>
            <w:sz w:val="22"/>
            <w:szCs w:val="22"/>
            <w:u w:val="single" w:color="0000FF"/>
          </w:rPr>
          <w:t xml:space="preserve"> </w:t>
        </w:r>
        <w:r w:rsidRPr="000B3A6C">
          <w:rPr>
            <w:color w:val="0000FF"/>
            <w:sz w:val="22"/>
            <w:szCs w:val="22"/>
            <w:u w:val="single" w:color="0000FF"/>
          </w:rPr>
          <w:t>Guidebook</w:t>
        </w:r>
        <w:r w:rsidRPr="000B3A6C">
          <w:rPr>
            <w:color w:val="232323"/>
            <w:sz w:val="22"/>
            <w:szCs w:val="22"/>
          </w:rPr>
          <w:t>,</w:t>
        </w:r>
      </w:hyperlink>
      <w:r w:rsidRPr="000B3A6C">
        <w:rPr>
          <w:color w:val="232323"/>
          <w:spacing w:val="-3"/>
          <w:sz w:val="22"/>
          <w:szCs w:val="22"/>
        </w:rPr>
        <w:t xml:space="preserve"> </w:t>
      </w:r>
      <w:r w:rsidRPr="000B3A6C">
        <w:rPr>
          <w:color w:val="232323"/>
          <w:sz w:val="22"/>
          <w:szCs w:val="22"/>
        </w:rPr>
        <w:t>and</w:t>
      </w:r>
      <w:r w:rsidRPr="000B3A6C">
        <w:rPr>
          <w:color w:val="232323"/>
          <w:spacing w:val="-3"/>
          <w:sz w:val="22"/>
          <w:szCs w:val="22"/>
        </w:rPr>
        <w:t xml:space="preserve"> </w:t>
      </w:r>
      <w:r w:rsidRPr="000B3A6C">
        <w:rPr>
          <w:color w:val="232323"/>
          <w:sz w:val="22"/>
          <w:szCs w:val="22"/>
        </w:rPr>
        <w:t>the</w:t>
      </w:r>
      <w:r w:rsidRPr="000B3A6C">
        <w:rPr>
          <w:color w:val="232323"/>
          <w:spacing w:val="-2"/>
          <w:sz w:val="22"/>
          <w:szCs w:val="22"/>
        </w:rPr>
        <w:t xml:space="preserve"> </w:t>
      </w:r>
      <w:hyperlink r:id="rId6">
        <w:r w:rsidRPr="000B3A6C">
          <w:rPr>
            <w:color w:val="0000FF"/>
            <w:sz w:val="22"/>
            <w:szCs w:val="22"/>
            <w:u w:val="single" w:color="0000FF"/>
          </w:rPr>
          <w:t>DOI</w:t>
        </w:r>
        <w:r w:rsidRPr="000B3A6C">
          <w:rPr>
            <w:color w:val="0000FF"/>
            <w:spacing w:val="-7"/>
            <w:sz w:val="22"/>
            <w:szCs w:val="22"/>
            <w:u w:val="single" w:color="0000FF"/>
          </w:rPr>
          <w:t xml:space="preserve"> </w:t>
        </w:r>
        <w:r w:rsidRPr="000B3A6C">
          <w:rPr>
            <w:color w:val="0000FF"/>
            <w:sz w:val="22"/>
            <w:szCs w:val="22"/>
            <w:u w:val="single" w:color="0000FF"/>
          </w:rPr>
          <w:t>Wildland</w:t>
        </w:r>
      </w:hyperlink>
      <w:r w:rsidRPr="000B3A6C">
        <w:rPr>
          <w:color w:val="0000FF"/>
          <w:sz w:val="22"/>
          <w:szCs w:val="22"/>
        </w:rPr>
        <w:t xml:space="preserve"> </w:t>
      </w:r>
      <w:hyperlink r:id="rId7">
        <w:r w:rsidRPr="000B3A6C">
          <w:rPr>
            <w:color w:val="0000FF"/>
            <w:sz w:val="22"/>
            <w:szCs w:val="22"/>
            <w:u w:val="single" w:color="0000FF"/>
          </w:rPr>
          <w:t>Fire Management Policy Memo 2023-004</w:t>
        </w:r>
      </w:hyperlink>
      <w:r w:rsidRPr="000B3A6C">
        <w:rPr>
          <w:color w:val="0000FF"/>
          <w:sz w:val="22"/>
          <w:szCs w:val="22"/>
        </w:rPr>
        <w:t xml:space="preserve"> </w:t>
      </w:r>
      <w:r w:rsidRPr="000B3A6C">
        <w:rPr>
          <w:color w:val="232323"/>
          <w:sz w:val="22"/>
          <w:szCs w:val="22"/>
        </w:rPr>
        <w:t>for details.</w:t>
      </w:r>
    </w:p>
    <w:p w14:paraId="34CB2C0A" w14:textId="64CAE57C" w:rsidR="00F315C0" w:rsidRPr="000B3A6C" w:rsidRDefault="00F315C0" w:rsidP="000B3A6C">
      <w:pPr>
        <w:pStyle w:val="ListParagraph"/>
        <w:widowControl w:val="0"/>
        <w:numPr>
          <w:ilvl w:val="0"/>
          <w:numId w:val="2"/>
        </w:numPr>
        <w:tabs>
          <w:tab w:val="left" w:pos="839"/>
        </w:tabs>
        <w:autoSpaceDE w:val="0"/>
        <w:autoSpaceDN w:val="0"/>
        <w:spacing w:line="259" w:lineRule="auto"/>
        <w:ind w:left="839" w:right="-90"/>
        <w:contextualSpacing w:val="0"/>
        <w:rPr>
          <w:color w:val="232323"/>
          <w:sz w:val="22"/>
          <w:szCs w:val="22"/>
        </w:rPr>
      </w:pPr>
      <w:r w:rsidRPr="000B3A6C">
        <w:rPr>
          <w:b/>
          <w:color w:val="232323"/>
          <w:sz w:val="22"/>
          <w:szCs w:val="22"/>
        </w:rPr>
        <w:t>Showcase</w:t>
      </w:r>
      <w:r w:rsidRPr="000B3A6C">
        <w:rPr>
          <w:b/>
          <w:color w:val="232323"/>
          <w:spacing w:val="-6"/>
          <w:sz w:val="22"/>
          <w:szCs w:val="22"/>
        </w:rPr>
        <w:t xml:space="preserve"> </w:t>
      </w:r>
      <w:r w:rsidRPr="000B3A6C">
        <w:rPr>
          <w:b/>
          <w:color w:val="232323"/>
          <w:sz w:val="22"/>
          <w:szCs w:val="22"/>
        </w:rPr>
        <w:t>Opportunities.</w:t>
      </w:r>
      <w:r w:rsidRPr="000B3A6C">
        <w:rPr>
          <w:b/>
          <w:color w:val="232323"/>
          <w:spacing w:val="-5"/>
          <w:sz w:val="22"/>
          <w:szCs w:val="22"/>
        </w:rPr>
        <w:t xml:space="preserve"> </w:t>
      </w:r>
      <w:r w:rsidRPr="000B3A6C">
        <w:rPr>
          <w:color w:val="232323"/>
          <w:sz w:val="22"/>
          <w:szCs w:val="22"/>
        </w:rPr>
        <w:t>Be</w:t>
      </w:r>
      <w:r w:rsidRPr="000B3A6C">
        <w:rPr>
          <w:color w:val="232323"/>
          <w:spacing w:val="-6"/>
          <w:sz w:val="22"/>
          <w:szCs w:val="22"/>
        </w:rPr>
        <w:t xml:space="preserve"> </w:t>
      </w:r>
      <w:r w:rsidRPr="000B3A6C">
        <w:rPr>
          <w:color w:val="232323"/>
          <w:sz w:val="22"/>
          <w:szCs w:val="22"/>
        </w:rPr>
        <w:t>prepared</w:t>
      </w:r>
      <w:r w:rsidRPr="000B3A6C">
        <w:rPr>
          <w:color w:val="232323"/>
          <w:spacing w:val="-5"/>
          <w:sz w:val="22"/>
          <w:szCs w:val="22"/>
        </w:rPr>
        <w:t xml:space="preserve"> </w:t>
      </w:r>
      <w:r w:rsidRPr="000B3A6C">
        <w:rPr>
          <w:color w:val="232323"/>
          <w:sz w:val="22"/>
          <w:szCs w:val="22"/>
        </w:rPr>
        <w:t>to</w:t>
      </w:r>
      <w:r w:rsidRPr="000B3A6C">
        <w:rPr>
          <w:color w:val="232323"/>
          <w:spacing w:val="-5"/>
          <w:sz w:val="22"/>
          <w:szCs w:val="22"/>
        </w:rPr>
        <w:t xml:space="preserve"> </w:t>
      </w:r>
      <w:r w:rsidRPr="000B3A6C">
        <w:rPr>
          <w:color w:val="232323"/>
          <w:sz w:val="22"/>
          <w:szCs w:val="22"/>
        </w:rPr>
        <w:t>share</w:t>
      </w:r>
      <w:r w:rsidRPr="000B3A6C">
        <w:rPr>
          <w:color w:val="232323"/>
          <w:spacing w:val="-6"/>
          <w:sz w:val="22"/>
          <w:szCs w:val="22"/>
        </w:rPr>
        <w:t xml:space="preserve"> </w:t>
      </w:r>
      <w:r w:rsidRPr="000B3A6C">
        <w:rPr>
          <w:color w:val="232323"/>
          <w:sz w:val="22"/>
          <w:szCs w:val="22"/>
        </w:rPr>
        <w:t>lessons</w:t>
      </w:r>
      <w:r w:rsidRPr="000B3A6C">
        <w:rPr>
          <w:color w:val="232323"/>
          <w:spacing w:val="-5"/>
          <w:sz w:val="22"/>
          <w:szCs w:val="22"/>
        </w:rPr>
        <w:t xml:space="preserve"> </w:t>
      </w:r>
      <w:r w:rsidRPr="000B3A6C">
        <w:rPr>
          <w:color w:val="232323"/>
          <w:sz w:val="22"/>
          <w:szCs w:val="22"/>
        </w:rPr>
        <w:t>learned,</w:t>
      </w:r>
      <w:r w:rsidR="000B3A6C" w:rsidRPr="000B3A6C">
        <w:rPr>
          <w:color w:val="232323"/>
          <w:spacing w:val="-5"/>
          <w:sz w:val="22"/>
          <w:szCs w:val="22"/>
        </w:rPr>
        <w:t xml:space="preserve"> </w:t>
      </w:r>
      <w:r w:rsidRPr="000B3A6C">
        <w:rPr>
          <w:color w:val="232323"/>
          <w:sz w:val="22"/>
          <w:szCs w:val="22"/>
        </w:rPr>
        <w:t>accomplishments, stories, and pictures of progress.</w:t>
      </w:r>
    </w:p>
    <w:p w14:paraId="71654044" w14:textId="77777777" w:rsidR="00F315C0" w:rsidRPr="000B3A6C" w:rsidRDefault="00F315C0" w:rsidP="000B3A6C">
      <w:pPr>
        <w:pStyle w:val="ListParagraph"/>
        <w:widowControl w:val="0"/>
        <w:numPr>
          <w:ilvl w:val="0"/>
          <w:numId w:val="2"/>
        </w:numPr>
        <w:tabs>
          <w:tab w:val="left" w:pos="840"/>
        </w:tabs>
        <w:autoSpaceDE w:val="0"/>
        <w:autoSpaceDN w:val="0"/>
        <w:spacing w:line="259" w:lineRule="auto"/>
        <w:ind w:right="-90"/>
        <w:contextualSpacing w:val="0"/>
        <w:rPr>
          <w:color w:val="232323"/>
          <w:sz w:val="22"/>
          <w:szCs w:val="22"/>
        </w:rPr>
      </w:pPr>
      <w:r w:rsidRPr="000B3A6C">
        <w:rPr>
          <w:b/>
          <w:color w:val="232323"/>
          <w:sz w:val="22"/>
          <w:szCs w:val="22"/>
        </w:rPr>
        <w:t>Be</w:t>
      </w:r>
      <w:r w:rsidRPr="000B3A6C">
        <w:rPr>
          <w:b/>
          <w:color w:val="232323"/>
          <w:spacing w:val="-4"/>
          <w:sz w:val="22"/>
          <w:szCs w:val="22"/>
        </w:rPr>
        <w:t xml:space="preserve"> </w:t>
      </w:r>
      <w:r w:rsidRPr="000B3A6C">
        <w:rPr>
          <w:b/>
          <w:color w:val="232323"/>
          <w:sz w:val="22"/>
          <w:szCs w:val="22"/>
        </w:rPr>
        <w:t>creative.</w:t>
      </w:r>
      <w:r w:rsidRPr="000B3A6C">
        <w:rPr>
          <w:b/>
          <w:color w:val="232323"/>
          <w:spacing w:val="-3"/>
          <w:sz w:val="22"/>
          <w:szCs w:val="22"/>
        </w:rPr>
        <w:t xml:space="preserve"> </w:t>
      </w:r>
      <w:r w:rsidRPr="000B3A6C">
        <w:rPr>
          <w:color w:val="232323"/>
          <w:sz w:val="22"/>
          <w:szCs w:val="22"/>
        </w:rPr>
        <w:t>The</w:t>
      </w:r>
      <w:r w:rsidRPr="000B3A6C">
        <w:rPr>
          <w:color w:val="232323"/>
          <w:spacing w:val="-4"/>
          <w:sz w:val="22"/>
          <w:szCs w:val="22"/>
        </w:rPr>
        <w:t xml:space="preserve"> </w:t>
      </w:r>
      <w:r w:rsidRPr="000B3A6C">
        <w:rPr>
          <w:color w:val="232323"/>
          <w:sz w:val="22"/>
          <w:szCs w:val="22"/>
        </w:rPr>
        <w:t>guidelines</w:t>
      </w:r>
      <w:r w:rsidRPr="000B3A6C">
        <w:rPr>
          <w:color w:val="232323"/>
          <w:spacing w:val="-3"/>
          <w:sz w:val="22"/>
          <w:szCs w:val="22"/>
        </w:rPr>
        <w:t xml:space="preserve"> </w:t>
      </w:r>
      <w:r w:rsidRPr="000B3A6C">
        <w:rPr>
          <w:color w:val="232323"/>
          <w:sz w:val="22"/>
          <w:szCs w:val="22"/>
        </w:rPr>
        <w:t>provided</w:t>
      </w:r>
      <w:r w:rsidRPr="000B3A6C">
        <w:rPr>
          <w:color w:val="232323"/>
          <w:spacing w:val="-3"/>
          <w:sz w:val="22"/>
          <w:szCs w:val="22"/>
        </w:rPr>
        <w:t xml:space="preserve"> </w:t>
      </w:r>
      <w:r w:rsidRPr="000B3A6C">
        <w:rPr>
          <w:color w:val="232323"/>
          <w:sz w:val="22"/>
          <w:szCs w:val="22"/>
        </w:rPr>
        <w:t>below</w:t>
      </w:r>
      <w:r w:rsidRPr="000B3A6C">
        <w:rPr>
          <w:color w:val="232323"/>
          <w:spacing w:val="-2"/>
          <w:sz w:val="22"/>
          <w:szCs w:val="22"/>
        </w:rPr>
        <w:t xml:space="preserve"> </w:t>
      </w:r>
      <w:r w:rsidRPr="000B3A6C">
        <w:rPr>
          <w:color w:val="232323"/>
          <w:sz w:val="22"/>
          <w:szCs w:val="22"/>
        </w:rPr>
        <w:t>are</w:t>
      </w:r>
      <w:r w:rsidRPr="000B3A6C">
        <w:rPr>
          <w:color w:val="232323"/>
          <w:spacing w:val="-4"/>
          <w:sz w:val="22"/>
          <w:szCs w:val="22"/>
        </w:rPr>
        <w:t xml:space="preserve"> </w:t>
      </w:r>
      <w:r w:rsidRPr="000B3A6C">
        <w:rPr>
          <w:color w:val="232323"/>
          <w:sz w:val="22"/>
          <w:szCs w:val="22"/>
        </w:rPr>
        <w:t>deliberately</w:t>
      </w:r>
      <w:r w:rsidRPr="000B3A6C">
        <w:rPr>
          <w:color w:val="232323"/>
          <w:spacing w:val="-3"/>
          <w:sz w:val="22"/>
          <w:szCs w:val="22"/>
        </w:rPr>
        <w:t xml:space="preserve"> </w:t>
      </w:r>
      <w:r w:rsidRPr="000B3A6C">
        <w:rPr>
          <w:color w:val="232323"/>
          <w:sz w:val="22"/>
          <w:szCs w:val="22"/>
        </w:rPr>
        <w:t>open-ended.</w:t>
      </w:r>
      <w:r w:rsidRPr="000B3A6C">
        <w:rPr>
          <w:color w:val="232323"/>
          <w:spacing w:val="40"/>
          <w:sz w:val="22"/>
          <w:szCs w:val="22"/>
        </w:rPr>
        <w:t xml:space="preserve"> </w:t>
      </w:r>
      <w:r w:rsidRPr="000B3A6C">
        <w:rPr>
          <w:color w:val="232323"/>
          <w:sz w:val="22"/>
          <w:szCs w:val="22"/>
        </w:rPr>
        <w:t>The</w:t>
      </w:r>
      <w:r w:rsidRPr="000B3A6C">
        <w:rPr>
          <w:color w:val="232323"/>
          <w:spacing w:val="-4"/>
          <w:sz w:val="22"/>
          <w:szCs w:val="22"/>
        </w:rPr>
        <w:t xml:space="preserve"> </w:t>
      </w:r>
      <w:r w:rsidRPr="000B3A6C">
        <w:rPr>
          <w:color w:val="232323"/>
          <w:sz w:val="22"/>
          <w:szCs w:val="22"/>
        </w:rPr>
        <w:t>intent</w:t>
      </w:r>
      <w:r w:rsidRPr="000B3A6C">
        <w:rPr>
          <w:color w:val="232323"/>
          <w:spacing w:val="-3"/>
          <w:sz w:val="22"/>
          <w:szCs w:val="22"/>
        </w:rPr>
        <w:t xml:space="preserve"> </w:t>
      </w:r>
      <w:r w:rsidRPr="000B3A6C">
        <w:rPr>
          <w:color w:val="232323"/>
          <w:sz w:val="22"/>
          <w:szCs w:val="22"/>
        </w:rPr>
        <w:t>is</w:t>
      </w:r>
      <w:r w:rsidRPr="000B3A6C">
        <w:rPr>
          <w:color w:val="232323"/>
          <w:spacing w:val="-3"/>
          <w:sz w:val="22"/>
          <w:szCs w:val="22"/>
        </w:rPr>
        <w:t xml:space="preserve"> </w:t>
      </w:r>
      <w:r w:rsidRPr="000B3A6C">
        <w:rPr>
          <w:color w:val="232323"/>
          <w:sz w:val="22"/>
          <w:szCs w:val="22"/>
        </w:rPr>
        <w:t>to encourage communication and creativity to help DOI federal lands that have been impacted by wildfire or is likely to be impacted by wildfire to reach land management goals.</w:t>
      </w:r>
    </w:p>
    <w:p w14:paraId="545F593A" w14:textId="77777777" w:rsidR="00F315C0" w:rsidRPr="000B3A6C" w:rsidRDefault="00F315C0" w:rsidP="000B3A6C">
      <w:pPr>
        <w:pStyle w:val="ListParagraph"/>
        <w:widowControl w:val="0"/>
        <w:numPr>
          <w:ilvl w:val="0"/>
          <w:numId w:val="2"/>
        </w:numPr>
        <w:tabs>
          <w:tab w:val="left" w:pos="840"/>
        </w:tabs>
        <w:autoSpaceDE w:val="0"/>
        <w:autoSpaceDN w:val="0"/>
        <w:spacing w:line="259" w:lineRule="auto"/>
        <w:ind w:right="-90"/>
        <w:contextualSpacing w:val="0"/>
        <w:rPr>
          <w:color w:val="232323"/>
          <w:sz w:val="22"/>
          <w:szCs w:val="22"/>
        </w:rPr>
      </w:pPr>
      <w:r w:rsidRPr="000B3A6C">
        <w:rPr>
          <w:b/>
          <w:sz w:val="22"/>
          <w:szCs w:val="22"/>
        </w:rPr>
        <w:t>Obligation of funds in FY requested.</w:t>
      </w:r>
      <w:r w:rsidRPr="000B3A6C">
        <w:rPr>
          <w:b/>
          <w:spacing w:val="40"/>
          <w:sz w:val="22"/>
          <w:szCs w:val="22"/>
        </w:rPr>
        <w:t xml:space="preserve"> </w:t>
      </w:r>
      <w:r w:rsidRPr="000B3A6C">
        <w:rPr>
          <w:color w:val="232323"/>
          <w:sz w:val="22"/>
          <w:szCs w:val="22"/>
        </w:rPr>
        <w:t>This process aims to distribute BIL BAR funds to</w:t>
      </w:r>
      <w:r w:rsidRPr="000B3A6C">
        <w:rPr>
          <w:color w:val="232323"/>
          <w:spacing w:val="-3"/>
          <w:sz w:val="22"/>
          <w:szCs w:val="22"/>
        </w:rPr>
        <w:t xml:space="preserve"> </w:t>
      </w:r>
      <w:r w:rsidRPr="000B3A6C">
        <w:rPr>
          <w:color w:val="232323"/>
          <w:sz w:val="22"/>
          <w:szCs w:val="22"/>
        </w:rPr>
        <w:t>the</w:t>
      </w:r>
      <w:r w:rsidRPr="000B3A6C">
        <w:rPr>
          <w:color w:val="232323"/>
          <w:spacing w:val="-4"/>
          <w:sz w:val="22"/>
          <w:szCs w:val="22"/>
        </w:rPr>
        <w:t xml:space="preserve"> </w:t>
      </w:r>
      <w:r w:rsidRPr="000B3A6C">
        <w:rPr>
          <w:color w:val="232323"/>
          <w:sz w:val="22"/>
          <w:szCs w:val="22"/>
        </w:rPr>
        <w:t>highest</w:t>
      </w:r>
      <w:r w:rsidRPr="000B3A6C">
        <w:rPr>
          <w:color w:val="232323"/>
          <w:spacing w:val="-3"/>
          <w:sz w:val="22"/>
          <w:szCs w:val="22"/>
        </w:rPr>
        <w:t xml:space="preserve"> </w:t>
      </w:r>
      <w:r w:rsidRPr="000B3A6C">
        <w:rPr>
          <w:color w:val="232323"/>
          <w:sz w:val="22"/>
          <w:szCs w:val="22"/>
        </w:rPr>
        <w:t>priority</w:t>
      </w:r>
      <w:r w:rsidRPr="000B3A6C">
        <w:rPr>
          <w:color w:val="232323"/>
          <w:spacing w:val="-3"/>
          <w:sz w:val="22"/>
          <w:szCs w:val="22"/>
        </w:rPr>
        <w:t xml:space="preserve"> </w:t>
      </w:r>
      <w:r w:rsidRPr="000B3A6C">
        <w:rPr>
          <w:color w:val="232323"/>
          <w:sz w:val="22"/>
          <w:szCs w:val="22"/>
        </w:rPr>
        <w:t>management</w:t>
      </w:r>
      <w:r w:rsidRPr="000B3A6C">
        <w:rPr>
          <w:color w:val="232323"/>
          <w:spacing w:val="-3"/>
          <w:sz w:val="22"/>
          <w:szCs w:val="22"/>
        </w:rPr>
        <w:t xml:space="preserve"> </w:t>
      </w:r>
      <w:r w:rsidRPr="000B3A6C">
        <w:rPr>
          <w:color w:val="232323"/>
          <w:sz w:val="22"/>
          <w:szCs w:val="22"/>
        </w:rPr>
        <w:t>needs</w:t>
      </w:r>
      <w:r w:rsidRPr="000B3A6C">
        <w:rPr>
          <w:color w:val="232323"/>
          <w:spacing w:val="-3"/>
          <w:sz w:val="22"/>
          <w:szCs w:val="22"/>
        </w:rPr>
        <w:t xml:space="preserve"> </w:t>
      </w:r>
      <w:r w:rsidRPr="000B3A6C">
        <w:rPr>
          <w:color w:val="232323"/>
          <w:sz w:val="22"/>
          <w:szCs w:val="22"/>
        </w:rPr>
        <w:t>and</w:t>
      </w:r>
      <w:r w:rsidRPr="000B3A6C">
        <w:rPr>
          <w:color w:val="232323"/>
          <w:spacing w:val="-3"/>
          <w:sz w:val="22"/>
          <w:szCs w:val="22"/>
        </w:rPr>
        <w:t xml:space="preserve"> </w:t>
      </w:r>
      <w:r w:rsidRPr="000B3A6C">
        <w:rPr>
          <w:color w:val="232323"/>
          <w:sz w:val="22"/>
          <w:szCs w:val="22"/>
        </w:rPr>
        <w:t>requires</w:t>
      </w:r>
      <w:r w:rsidRPr="000B3A6C">
        <w:rPr>
          <w:color w:val="232323"/>
          <w:spacing w:val="-3"/>
          <w:sz w:val="22"/>
          <w:szCs w:val="22"/>
        </w:rPr>
        <w:t xml:space="preserve"> </w:t>
      </w:r>
      <w:r w:rsidRPr="000B3A6C">
        <w:rPr>
          <w:color w:val="232323"/>
          <w:sz w:val="22"/>
          <w:szCs w:val="22"/>
        </w:rPr>
        <w:t>obligation or expenditure</w:t>
      </w:r>
      <w:r w:rsidRPr="000B3A6C">
        <w:rPr>
          <w:color w:val="232323"/>
          <w:spacing w:val="-3"/>
          <w:sz w:val="22"/>
          <w:szCs w:val="22"/>
        </w:rPr>
        <w:t xml:space="preserve"> </w:t>
      </w:r>
      <w:r w:rsidRPr="000B3A6C">
        <w:rPr>
          <w:color w:val="232323"/>
          <w:sz w:val="22"/>
          <w:szCs w:val="22"/>
        </w:rPr>
        <w:t>of</w:t>
      </w:r>
      <w:r w:rsidRPr="000B3A6C">
        <w:rPr>
          <w:color w:val="232323"/>
          <w:spacing w:val="-4"/>
          <w:sz w:val="22"/>
          <w:szCs w:val="22"/>
        </w:rPr>
        <w:t xml:space="preserve"> </w:t>
      </w:r>
      <w:r w:rsidRPr="000B3A6C">
        <w:rPr>
          <w:color w:val="232323"/>
          <w:sz w:val="22"/>
          <w:szCs w:val="22"/>
        </w:rPr>
        <w:t>funds</w:t>
      </w:r>
      <w:r w:rsidRPr="000B3A6C">
        <w:rPr>
          <w:color w:val="232323"/>
          <w:spacing w:val="-3"/>
          <w:sz w:val="22"/>
          <w:szCs w:val="22"/>
        </w:rPr>
        <w:t xml:space="preserve"> </w:t>
      </w:r>
      <w:r w:rsidRPr="000B3A6C">
        <w:rPr>
          <w:color w:val="232323"/>
          <w:sz w:val="22"/>
          <w:szCs w:val="22"/>
        </w:rPr>
        <w:t>in</w:t>
      </w:r>
      <w:r w:rsidRPr="000B3A6C">
        <w:rPr>
          <w:color w:val="232323"/>
          <w:spacing w:val="-3"/>
          <w:sz w:val="22"/>
          <w:szCs w:val="22"/>
        </w:rPr>
        <w:t xml:space="preserve"> </w:t>
      </w:r>
      <w:r w:rsidRPr="000B3A6C">
        <w:rPr>
          <w:color w:val="232323"/>
          <w:sz w:val="22"/>
          <w:szCs w:val="22"/>
        </w:rPr>
        <w:t>Fiscal</w:t>
      </w:r>
      <w:r w:rsidRPr="000B3A6C">
        <w:rPr>
          <w:color w:val="232323"/>
          <w:spacing w:val="-3"/>
          <w:sz w:val="22"/>
          <w:szCs w:val="22"/>
        </w:rPr>
        <w:t xml:space="preserve"> </w:t>
      </w:r>
      <w:r w:rsidRPr="000B3A6C">
        <w:rPr>
          <w:color w:val="232323"/>
          <w:sz w:val="22"/>
          <w:szCs w:val="22"/>
        </w:rPr>
        <w:t xml:space="preserve">Year </w:t>
      </w:r>
      <w:r w:rsidRPr="000B3A6C">
        <w:rPr>
          <w:color w:val="232323"/>
          <w:spacing w:val="-2"/>
          <w:sz w:val="22"/>
          <w:szCs w:val="22"/>
        </w:rPr>
        <w:t>2025. Funds will not carry over for individual projects. At the end of Fiscal Year 2025, any unspent or unobligated funds will be swept back to the Bureaus and made available for redistribution in Fiscal Year 2026.</w:t>
      </w:r>
    </w:p>
    <w:p w14:paraId="68EEEEE5" w14:textId="77777777" w:rsidR="00F315C0" w:rsidRPr="000B3A6C" w:rsidRDefault="00F315C0" w:rsidP="000B3A6C">
      <w:pPr>
        <w:pStyle w:val="ListParagraph"/>
        <w:widowControl w:val="0"/>
        <w:numPr>
          <w:ilvl w:val="0"/>
          <w:numId w:val="2"/>
        </w:numPr>
        <w:tabs>
          <w:tab w:val="left" w:pos="840"/>
        </w:tabs>
        <w:autoSpaceDE w:val="0"/>
        <w:autoSpaceDN w:val="0"/>
        <w:spacing w:line="259" w:lineRule="auto"/>
        <w:ind w:right="-90"/>
        <w:contextualSpacing w:val="0"/>
        <w:rPr>
          <w:sz w:val="22"/>
          <w:szCs w:val="22"/>
        </w:rPr>
      </w:pPr>
      <w:r w:rsidRPr="000B3A6C">
        <w:rPr>
          <w:b/>
          <w:sz w:val="22"/>
          <w:szCs w:val="22"/>
        </w:rPr>
        <w:t>Collaboration.</w:t>
      </w:r>
      <w:r w:rsidRPr="000B3A6C">
        <w:rPr>
          <w:b/>
          <w:spacing w:val="-3"/>
          <w:sz w:val="22"/>
          <w:szCs w:val="22"/>
        </w:rPr>
        <w:t xml:space="preserve"> </w:t>
      </w:r>
      <w:r w:rsidRPr="000B3A6C">
        <w:rPr>
          <w:sz w:val="22"/>
          <w:szCs w:val="22"/>
        </w:rPr>
        <w:t>Multi-unit</w:t>
      </w:r>
      <w:r w:rsidRPr="000B3A6C">
        <w:rPr>
          <w:spacing w:val="-3"/>
          <w:sz w:val="22"/>
          <w:szCs w:val="22"/>
        </w:rPr>
        <w:t xml:space="preserve"> </w:t>
      </w:r>
      <w:r w:rsidRPr="000B3A6C">
        <w:rPr>
          <w:sz w:val="22"/>
          <w:szCs w:val="22"/>
        </w:rPr>
        <w:t>and</w:t>
      </w:r>
      <w:r w:rsidRPr="000B3A6C">
        <w:rPr>
          <w:spacing w:val="-3"/>
          <w:sz w:val="22"/>
          <w:szCs w:val="22"/>
        </w:rPr>
        <w:t xml:space="preserve"> </w:t>
      </w:r>
      <w:r w:rsidRPr="000B3A6C">
        <w:rPr>
          <w:sz w:val="22"/>
          <w:szCs w:val="22"/>
        </w:rPr>
        <w:t>interagency</w:t>
      </w:r>
      <w:r w:rsidRPr="000B3A6C">
        <w:rPr>
          <w:spacing w:val="-1"/>
          <w:sz w:val="22"/>
          <w:szCs w:val="22"/>
        </w:rPr>
        <w:t xml:space="preserve"> </w:t>
      </w:r>
      <w:r w:rsidRPr="000B3A6C">
        <w:rPr>
          <w:sz w:val="22"/>
          <w:szCs w:val="22"/>
        </w:rPr>
        <w:t>requests</w:t>
      </w:r>
      <w:r w:rsidRPr="000B3A6C">
        <w:rPr>
          <w:spacing w:val="-3"/>
          <w:sz w:val="22"/>
          <w:szCs w:val="22"/>
        </w:rPr>
        <w:t xml:space="preserve"> </w:t>
      </w:r>
      <w:r w:rsidRPr="000B3A6C">
        <w:rPr>
          <w:sz w:val="22"/>
          <w:szCs w:val="22"/>
        </w:rPr>
        <w:t>will</w:t>
      </w:r>
      <w:r w:rsidRPr="000B3A6C">
        <w:rPr>
          <w:spacing w:val="-3"/>
          <w:sz w:val="22"/>
          <w:szCs w:val="22"/>
        </w:rPr>
        <w:t xml:space="preserve"> </w:t>
      </w:r>
      <w:r w:rsidRPr="000B3A6C">
        <w:rPr>
          <w:sz w:val="22"/>
          <w:szCs w:val="22"/>
        </w:rPr>
        <w:t>be</w:t>
      </w:r>
      <w:r w:rsidRPr="000B3A6C">
        <w:rPr>
          <w:spacing w:val="-4"/>
          <w:sz w:val="22"/>
          <w:szCs w:val="22"/>
        </w:rPr>
        <w:t xml:space="preserve"> </w:t>
      </w:r>
      <w:r w:rsidRPr="000B3A6C">
        <w:rPr>
          <w:sz w:val="22"/>
          <w:szCs w:val="22"/>
        </w:rPr>
        <w:t>prioritized</w:t>
      </w:r>
      <w:r w:rsidRPr="000B3A6C">
        <w:rPr>
          <w:spacing w:val="-3"/>
          <w:sz w:val="22"/>
          <w:szCs w:val="22"/>
        </w:rPr>
        <w:t xml:space="preserve"> </w:t>
      </w:r>
      <w:r w:rsidRPr="000B3A6C">
        <w:rPr>
          <w:sz w:val="22"/>
          <w:szCs w:val="22"/>
        </w:rPr>
        <w:t>higher</w:t>
      </w:r>
      <w:r w:rsidRPr="000B3A6C">
        <w:rPr>
          <w:spacing w:val="-4"/>
          <w:sz w:val="22"/>
          <w:szCs w:val="22"/>
        </w:rPr>
        <w:t xml:space="preserve"> </w:t>
      </w:r>
      <w:r w:rsidRPr="000B3A6C">
        <w:rPr>
          <w:sz w:val="22"/>
          <w:szCs w:val="22"/>
        </w:rPr>
        <w:t>than</w:t>
      </w:r>
      <w:r w:rsidRPr="000B3A6C">
        <w:rPr>
          <w:spacing w:val="-3"/>
          <w:sz w:val="22"/>
          <w:szCs w:val="22"/>
        </w:rPr>
        <w:t xml:space="preserve"> </w:t>
      </w:r>
      <w:r w:rsidRPr="000B3A6C">
        <w:rPr>
          <w:sz w:val="22"/>
          <w:szCs w:val="22"/>
        </w:rPr>
        <w:t>single unit requests.</w:t>
      </w:r>
      <w:r w:rsidRPr="000B3A6C">
        <w:rPr>
          <w:spacing w:val="40"/>
          <w:sz w:val="22"/>
          <w:szCs w:val="22"/>
        </w:rPr>
        <w:t xml:space="preserve"> </w:t>
      </w:r>
      <w:r w:rsidRPr="000B3A6C">
        <w:rPr>
          <w:sz w:val="22"/>
          <w:szCs w:val="22"/>
        </w:rPr>
        <w:t>Applicants are asked to identify what contributions the benefiting unit or program will make towards a funded request, such as cost sharing and leveraging of funds from other funding sources. While this is not a prerequisite for approval, it can serve as a distinguishing factor when compared to other proposals. Considering ecoregional and/or provisional seed transfer zones to develop multi-unit proposals for native</w:t>
      </w:r>
      <w:r w:rsidRPr="000B3A6C">
        <w:rPr>
          <w:spacing w:val="-5"/>
          <w:sz w:val="22"/>
          <w:szCs w:val="22"/>
        </w:rPr>
        <w:t xml:space="preserve"> </w:t>
      </w:r>
      <w:r w:rsidRPr="000B3A6C">
        <w:rPr>
          <w:sz w:val="22"/>
          <w:szCs w:val="22"/>
        </w:rPr>
        <w:t>plant</w:t>
      </w:r>
      <w:r w:rsidRPr="000B3A6C">
        <w:rPr>
          <w:spacing w:val="-4"/>
          <w:sz w:val="22"/>
          <w:szCs w:val="22"/>
        </w:rPr>
        <w:t xml:space="preserve"> </w:t>
      </w:r>
      <w:r w:rsidRPr="000B3A6C">
        <w:rPr>
          <w:sz w:val="22"/>
          <w:szCs w:val="22"/>
        </w:rPr>
        <w:t>production</w:t>
      </w:r>
      <w:r w:rsidRPr="000B3A6C">
        <w:rPr>
          <w:spacing w:val="-4"/>
          <w:sz w:val="22"/>
          <w:szCs w:val="22"/>
        </w:rPr>
        <w:t xml:space="preserve"> </w:t>
      </w:r>
      <w:r w:rsidRPr="000B3A6C">
        <w:rPr>
          <w:sz w:val="22"/>
          <w:szCs w:val="22"/>
        </w:rPr>
        <w:t>is</w:t>
      </w:r>
      <w:r w:rsidRPr="000B3A6C">
        <w:rPr>
          <w:spacing w:val="-4"/>
          <w:sz w:val="22"/>
          <w:szCs w:val="22"/>
        </w:rPr>
        <w:t xml:space="preserve"> </w:t>
      </w:r>
      <w:r w:rsidRPr="000B3A6C">
        <w:rPr>
          <w:sz w:val="22"/>
          <w:szCs w:val="22"/>
        </w:rPr>
        <w:t>highly</w:t>
      </w:r>
      <w:r w:rsidRPr="000B3A6C">
        <w:rPr>
          <w:spacing w:val="-4"/>
          <w:sz w:val="22"/>
          <w:szCs w:val="22"/>
        </w:rPr>
        <w:t xml:space="preserve"> </w:t>
      </w:r>
      <w:r w:rsidRPr="000B3A6C">
        <w:rPr>
          <w:sz w:val="22"/>
          <w:szCs w:val="22"/>
        </w:rPr>
        <w:t>encouraged.</w:t>
      </w:r>
      <w:r w:rsidRPr="000B3A6C">
        <w:rPr>
          <w:spacing w:val="80"/>
          <w:sz w:val="22"/>
          <w:szCs w:val="22"/>
        </w:rPr>
        <w:t xml:space="preserve"> </w:t>
      </w:r>
      <w:r w:rsidRPr="000B3A6C">
        <w:rPr>
          <w:sz w:val="22"/>
          <w:szCs w:val="22"/>
        </w:rPr>
        <w:t>Contact</w:t>
      </w:r>
      <w:r w:rsidRPr="000B3A6C">
        <w:rPr>
          <w:spacing w:val="-4"/>
          <w:sz w:val="22"/>
          <w:szCs w:val="22"/>
        </w:rPr>
        <w:t xml:space="preserve"> </w:t>
      </w:r>
      <w:r w:rsidRPr="000B3A6C">
        <w:rPr>
          <w:sz w:val="22"/>
          <w:szCs w:val="22"/>
        </w:rPr>
        <w:t>your</w:t>
      </w:r>
      <w:r w:rsidRPr="000B3A6C">
        <w:rPr>
          <w:spacing w:val="-5"/>
          <w:sz w:val="22"/>
          <w:szCs w:val="22"/>
        </w:rPr>
        <w:t xml:space="preserve"> </w:t>
      </w:r>
      <w:r w:rsidRPr="000B3A6C">
        <w:rPr>
          <w:sz w:val="22"/>
          <w:szCs w:val="22"/>
        </w:rPr>
        <w:t>Regional/State</w:t>
      </w:r>
      <w:r w:rsidRPr="000B3A6C">
        <w:rPr>
          <w:spacing w:val="-5"/>
          <w:sz w:val="22"/>
          <w:szCs w:val="22"/>
        </w:rPr>
        <w:t xml:space="preserve"> </w:t>
      </w:r>
      <w:r w:rsidRPr="000B3A6C">
        <w:rPr>
          <w:sz w:val="22"/>
          <w:szCs w:val="22"/>
        </w:rPr>
        <w:t>and</w:t>
      </w:r>
      <w:r w:rsidRPr="000B3A6C">
        <w:rPr>
          <w:spacing w:val="-4"/>
          <w:sz w:val="22"/>
          <w:szCs w:val="22"/>
        </w:rPr>
        <w:t xml:space="preserve"> </w:t>
      </w:r>
      <w:r w:rsidRPr="000B3A6C">
        <w:rPr>
          <w:sz w:val="22"/>
          <w:szCs w:val="22"/>
        </w:rPr>
        <w:t>National Post Wildfire Recovery Coordinators for a list of agency-specific requirements.</w:t>
      </w:r>
    </w:p>
    <w:p w14:paraId="314FA574" w14:textId="77777777" w:rsidR="00F315C0" w:rsidRPr="000B3A6C" w:rsidRDefault="00F315C0" w:rsidP="000B3A6C">
      <w:pPr>
        <w:pStyle w:val="ListParagraph"/>
        <w:widowControl w:val="0"/>
        <w:numPr>
          <w:ilvl w:val="0"/>
          <w:numId w:val="2"/>
        </w:numPr>
        <w:tabs>
          <w:tab w:val="left" w:pos="840"/>
        </w:tabs>
        <w:autoSpaceDE w:val="0"/>
        <w:autoSpaceDN w:val="0"/>
        <w:spacing w:line="259" w:lineRule="auto"/>
        <w:ind w:right="-90"/>
        <w:contextualSpacing w:val="0"/>
        <w:rPr>
          <w:b/>
          <w:sz w:val="22"/>
          <w:szCs w:val="22"/>
        </w:rPr>
      </w:pPr>
      <w:r w:rsidRPr="000B3A6C">
        <w:rPr>
          <w:b/>
          <w:color w:val="232323"/>
          <w:sz w:val="22"/>
          <w:szCs w:val="22"/>
        </w:rPr>
        <w:t xml:space="preserve">Unique. </w:t>
      </w:r>
      <w:r w:rsidRPr="000B3A6C">
        <w:rPr>
          <w:color w:val="232323"/>
          <w:sz w:val="22"/>
          <w:szCs w:val="22"/>
        </w:rPr>
        <w:t>Proposals that describe how the projects will fill a unique role beyond what is currently</w:t>
      </w:r>
      <w:r w:rsidRPr="000B3A6C">
        <w:rPr>
          <w:color w:val="232323"/>
          <w:spacing w:val="-4"/>
          <w:sz w:val="22"/>
          <w:szCs w:val="22"/>
        </w:rPr>
        <w:t xml:space="preserve"> </w:t>
      </w:r>
      <w:r w:rsidRPr="000B3A6C">
        <w:rPr>
          <w:color w:val="232323"/>
          <w:sz w:val="22"/>
          <w:szCs w:val="22"/>
        </w:rPr>
        <w:t>available</w:t>
      </w:r>
      <w:r w:rsidRPr="000B3A6C">
        <w:rPr>
          <w:color w:val="232323"/>
          <w:spacing w:val="-5"/>
          <w:sz w:val="22"/>
          <w:szCs w:val="22"/>
        </w:rPr>
        <w:t xml:space="preserve"> </w:t>
      </w:r>
      <w:r w:rsidRPr="000B3A6C">
        <w:rPr>
          <w:color w:val="232323"/>
          <w:sz w:val="22"/>
          <w:szCs w:val="22"/>
        </w:rPr>
        <w:t>in</w:t>
      </w:r>
      <w:r w:rsidRPr="000B3A6C">
        <w:rPr>
          <w:color w:val="232323"/>
          <w:spacing w:val="-4"/>
          <w:sz w:val="22"/>
          <w:szCs w:val="22"/>
        </w:rPr>
        <w:t xml:space="preserve"> </w:t>
      </w:r>
      <w:r w:rsidRPr="000B3A6C">
        <w:rPr>
          <w:color w:val="232323"/>
          <w:sz w:val="22"/>
          <w:szCs w:val="22"/>
        </w:rPr>
        <w:t>the</w:t>
      </w:r>
      <w:r w:rsidRPr="000B3A6C">
        <w:rPr>
          <w:color w:val="232323"/>
          <w:spacing w:val="-3"/>
          <w:sz w:val="22"/>
          <w:szCs w:val="22"/>
        </w:rPr>
        <w:t xml:space="preserve"> </w:t>
      </w:r>
      <w:r w:rsidRPr="000B3A6C">
        <w:rPr>
          <w:color w:val="232323"/>
          <w:sz w:val="22"/>
          <w:szCs w:val="22"/>
        </w:rPr>
        <w:t>National</w:t>
      </w:r>
      <w:r w:rsidRPr="000B3A6C">
        <w:rPr>
          <w:color w:val="232323"/>
          <w:spacing w:val="-4"/>
          <w:sz w:val="22"/>
          <w:szCs w:val="22"/>
        </w:rPr>
        <w:t xml:space="preserve"> </w:t>
      </w:r>
      <w:r w:rsidRPr="000B3A6C">
        <w:rPr>
          <w:sz w:val="22"/>
          <w:szCs w:val="22"/>
        </w:rPr>
        <w:t>Nursery</w:t>
      </w:r>
      <w:r w:rsidRPr="000B3A6C">
        <w:rPr>
          <w:spacing w:val="-4"/>
          <w:sz w:val="22"/>
          <w:szCs w:val="22"/>
        </w:rPr>
        <w:t xml:space="preserve"> </w:t>
      </w:r>
      <w:r w:rsidRPr="000B3A6C">
        <w:rPr>
          <w:sz w:val="22"/>
          <w:szCs w:val="22"/>
        </w:rPr>
        <w:t>and</w:t>
      </w:r>
      <w:r w:rsidRPr="000B3A6C">
        <w:rPr>
          <w:spacing w:val="-4"/>
          <w:sz w:val="22"/>
          <w:szCs w:val="22"/>
        </w:rPr>
        <w:t xml:space="preserve"> </w:t>
      </w:r>
      <w:r w:rsidRPr="000B3A6C">
        <w:rPr>
          <w:sz w:val="22"/>
          <w:szCs w:val="22"/>
        </w:rPr>
        <w:t>Seed</w:t>
      </w:r>
      <w:r w:rsidRPr="000B3A6C">
        <w:rPr>
          <w:spacing w:val="-4"/>
          <w:sz w:val="22"/>
          <w:szCs w:val="22"/>
        </w:rPr>
        <w:t xml:space="preserve"> </w:t>
      </w:r>
      <w:r w:rsidRPr="000B3A6C">
        <w:rPr>
          <w:sz w:val="22"/>
          <w:szCs w:val="22"/>
        </w:rPr>
        <w:t>Directory</w:t>
      </w:r>
      <w:r w:rsidRPr="000B3A6C">
        <w:rPr>
          <w:spacing w:val="-4"/>
          <w:sz w:val="22"/>
          <w:szCs w:val="22"/>
        </w:rPr>
        <w:t xml:space="preserve"> </w:t>
      </w:r>
      <w:r w:rsidRPr="000B3A6C">
        <w:rPr>
          <w:sz w:val="22"/>
          <w:szCs w:val="22"/>
        </w:rPr>
        <w:t>linked</w:t>
      </w:r>
      <w:r w:rsidRPr="000B3A6C">
        <w:rPr>
          <w:spacing w:val="-4"/>
          <w:sz w:val="22"/>
          <w:szCs w:val="22"/>
        </w:rPr>
        <w:t xml:space="preserve"> </w:t>
      </w:r>
      <w:r w:rsidRPr="000B3A6C">
        <w:rPr>
          <w:sz w:val="22"/>
          <w:szCs w:val="22"/>
        </w:rPr>
        <w:t>below</w:t>
      </w:r>
      <w:r w:rsidRPr="000B3A6C">
        <w:rPr>
          <w:spacing w:val="-5"/>
          <w:sz w:val="22"/>
          <w:szCs w:val="22"/>
        </w:rPr>
        <w:t xml:space="preserve"> </w:t>
      </w:r>
      <w:r w:rsidRPr="000B3A6C">
        <w:rPr>
          <w:sz w:val="22"/>
          <w:szCs w:val="22"/>
        </w:rPr>
        <w:t>will</w:t>
      </w:r>
      <w:r w:rsidRPr="000B3A6C">
        <w:rPr>
          <w:spacing w:val="-4"/>
          <w:sz w:val="22"/>
          <w:szCs w:val="22"/>
        </w:rPr>
        <w:t xml:space="preserve"> </w:t>
      </w:r>
      <w:r w:rsidRPr="000B3A6C">
        <w:rPr>
          <w:sz w:val="22"/>
          <w:szCs w:val="22"/>
        </w:rPr>
        <w:t>receive priority over those that do not.</w:t>
      </w:r>
    </w:p>
    <w:p w14:paraId="578B19F2" w14:textId="77777777" w:rsidR="00F315C0" w:rsidRPr="000B3A6C" w:rsidRDefault="00F315C0" w:rsidP="000B3A6C">
      <w:pPr>
        <w:pStyle w:val="ListParagraph"/>
        <w:widowControl w:val="0"/>
        <w:numPr>
          <w:ilvl w:val="1"/>
          <w:numId w:val="2"/>
        </w:numPr>
        <w:tabs>
          <w:tab w:val="left" w:pos="1560"/>
        </w:tabs>
        <w:autoSpaceDE w:val="0"/>
        <w:autoSpaceDN w:val="0"/>
        <w:spacing w:line="259" w:lineRule="auto"/>
        <w:ind w:right="-90"/>
        <w:contextualSpacing w:val="0"/>
        <w:rPr>
          <w:sz w:val="22"/>
          <w:szCs w:val="22"/>
        </w:rPr>
      </w:pPr>
      <w:r w:rsidRPr="000B3A6C">
        <w:rPr>
          <w:sz w:val="22"/>
          <w:szCs w:val="22"/>
        </w:rPr>
        <w:t>National</w:t>
      </w:r>
      <w:r w:rsidRPr="000B3A6C">
        <w:rPr>
          <w:spacing w:val="-6"/>
          <w:sz w:val="22"/>
          <w:szCs w:val="22"/>
        </w:rPr>
        <w:t xml:space="preserve"> </w:t>
      </w:r>
      <w:r w:rsidRPr="000B3A6C">
        <w:rPr>
          <w:sz w:val="22"/>
          <w:szCs w:val="22"/>
        </w:rPr>
        <w:t>Nursery</w:t>
      </w:r>
      <w:r w:rsidRPr="000B3A6C">
        <w:rPr>
          <w:spacing w:val="-6"/>
          <w:sz w:val="22"/>
          <w:szCs w:val="22"/>
        </w:rPr>
        <w:t xml:space="preserve"> </w:t>
      </w:r>
      <w:r w:rsidRPr="000B3A6C">
        <w:rPr>
          <w:sz w:val="22"/>
          <w:szCs w:val="22"/>
        </w:rPr>
        <w:t>and</w:t>
      </w:r>
      <w:r w:rsidRPr="000B3A6C">
        <w:rPr>
          <w:spacing w:val="-6"/>
          <w:sz w:val="22"/>
          <w:szCs w:val="22"/>
        </w:rPr>
        <w:t xml:space="preserve"> </w:t>
      </w:r>
      <w:r w:rsidRPr="000B3A6C">
        <w:rPr>
          <w:sz w:val="22"/>
          <w:szCs w:val="22"/>
        </w:rPr>
        <w:t>Seed</w:t>
      </w:r>
      <w:r w:rsidRPr="000B3A6C">
        <w:rPr>
          <w:spacing w:val="-6"/>
          <w:sz w:val="22"/>
          <w:szCs w:val="22"/>
        </w:rPr>
        <w:t xml:space="preserve"> </w:t>
      </w:r>
      <w:r w:rsidRPr="000B3A6C">
        <w:rPr>
          <w:sz w:val="22"/>
          <w:szCs w:val="22"/>
        </w:rPr>
        <w:t>Directory:</w:t>
      </w:r>
      <w:r w:rsidRPr="000B3A6C">
        <w:rPr>
          <w:spacing w:val="-6"/>
          <w:sz w:val="22"/>
          <w:szCs w:val="22"/>
        </w:rPr>
        <w:t xml:space="preserve"> </w:t>
      </w:r>
      <w:hyperlink r:id="rId8">
        <w:r w:rsidRPr="000B3A6C">
          <w:rPr>
            <w:color w:val="0000FF"/>
            <w:sz w:val="22"/>
            <w:szCs w:val="22"/>
            <w:u w:val="single" w:color="0000FF"/>
          </w:rPr>
          <w:t>Reforestation,</w:t>
        </w:r>
        <w:r w:rsidRPr="000B3A6C">
          <w:rPr>
            <w:color w:val="0000FF"/>
            <w:spacing w:val="-6"/>
            <w:sz w:val="22"/>
            <w:szCs w:val="22"/>
            <w:u w:val="single" w:color="0000FF"/>
          </w:rPr>
          <w:t xml:space="preserve"> </w:t>
        </w:r>
        <w:r w:rsidRPr="000B3A6C">
          <w:rPr>
            <w:color w:val="0000FF"/>
            <w:sz w:val="22"/>
            <w:szCs w:val="22"/>
            <w:u w:val="single" w:color="0000FF"/>
          </w:rPr>
          <w:t>Nurseries</w:t>
        </w:r>
        <w:r w:rsidRPr="000B3A6C">
          <w:rPr>
            <w:color w:val="0000FF"/>
            <w:spacing w:val="-4"/>
            <w:sz w:val="22"/>
            <w:szCs w:val="22"/>
            <w:u w:val="single" w:color="0000FF"/>
          </w:rPr>
          <w:t xml:space="preserve"> </w:t>
        </w:r>
        <w:r w:rsidRPr="000B3A6C">
          <w:rPr>
            <w:color w:val="0000FF"/>
            <w:sz w:val="22"/>
            <w:szCs w:val="22"/>
            <w:u w:val="single" w:color="0000FF"/>
          </w:rPr>
          <w:t>and</w:t>
        </w:r>
        <w:r w:rsidRPr="000B3A6C">
          <w:rPr>
            <w:color w:val="0000FF"/>
            <w:spacing w:val="-6"/>
            <w:sz w:val="22"/>
            <w:szCs w:val="22"/>
            <w:u w:val="single" w:color="0000FF"/>
          </w:rPr>
          <w:t xml:space="preserve"> </w:t>
        </w:r>
        <w:r w:rsidRPr="000B3A6C">
          <w:rPr>
            <w:color w:val="0000FF"/>
            <w:sz w:val="22"/>
            <w:szCs w:val="22"/>
            <w:u w:val="single" w:color="0000FF"/>
          </w:rPr>
          <w:t>Genetics</w:t>
        </w:r>
      </w:hyperlink>
      <w:r w:rsidRPr="000B3A6C">
        <w:rPr>
          <w:color w:val="0000FF"/>
          <w:sz w:val="22"/>
          <w:szCs w:val="22"/>
        </w:rPr>
        <w:t xml:space="preserve"> </w:t>
      </w:r>
      <w:hyperlink r:id="rId9">
        <w:r w:rsidRPr="000B3A6C">
          <w:rPr>
            <w:color w:val="0000FF"/>
            <w:sz w:val="22"/>
            <w:szCs w:val="22"/>
            <w:u w:val="single" w:color="0000FF"/>
          </w:rPr>
          <w:t>Resources (rngr.net)</w:t>
        </w:r>
      </w:hyperlink>
    </w:p>
    <w:p w14:paraId="705854A6" w14:textId="77777777" w:rsidR="001C0D9F" w:rsidRPr="000B3A6C" w:rsidRDefault="001C0D9F" w:rsidP="000B3A6C">
      <w:pPr>
        <w:pStyle w:val="Heading1"/>
        <w:spacing w:before="79"/>
        <w:ind w:right="-90"/>
        <w:rPr>
          <w:color w:val="232323"/>
          <w:sz w:val="22"/>
          <w:szCs w:val="22"/>
        </w:rPr>
      </w:pPr>
      <w:bookmarkStart w:id="0" w:name="Key_Variables/Ranking_Criteria:"/>
      <w:bookmarkEnd w:id="0"/>
    </w:p>
    <w:p w14:paraId="2ED6DD18" w14:textId="77777777" w:rsidR="001C0D9F" w:rsidRPr="000B3A6C" w:rsidRDefault="001C0D9F" w:rsidP="000B3A6C">
      <w:pPr>
        <w:pStyle w:val="Heading1"/>
        <w:spacing w:before="79"/>
        <w:ind w:right="-90"/>
        <w:rPr>
          <w:color w:val="232323"/>
          <w:sz w:val="22"/>
          <w:szCs w:val="22"/>
        </w:rPr>
      </w:pPr>
    </w:p>
    <w:p w14:paraId="2B96921D" w14:textId="77777777" w:rsidR="001C0D9F" w:rsidRPr="000B3A6C" w:rsidRDefault="001C0D9F" w:rsidP="000B3A6C">
      <w:pPr>
        <w:pStyle w:val="Heading1"/>
        <w:spacing w:before="79"/>
        <w:ind w:right="-90"/>
        <w:rPr>
          <w:color w:val="232323"/>
          <w:sz w:val="22"/>
          <w:szCs w:val="22"/>
        </w:rPr>
      </w:pPr>
    </w:p>
    <w:p w14:paraId="0E6F4BB5" w14:textId="03ECB98A" w:rsidR="00F315C0" w:rsidRPr="000B3A6C" w:rsidRDefault="00F315C0" w:rsidP="000B3A6C">
      <w:pPr>
        <w:pStyle w:val="Heading1"/>
        <w:spacing w:before="79"/>
        <w:ind w:right="-90"/>
        <w:rPr>
          <w:sz w:val="22"/>
          <w:szCs w:val="22"/>
        </w:rPr>
      </w:pPr>
      <w:r w:rsidRPr="000B3A6C">
        <w:rPr>
          <w:color w:val="232323"/>
          <w:sz w:val="22"/>
          <w:szCs w:val="22"/>
        </w:rPr>
        <w:t>Key</w:t>
      </w:r>
      <w:r w:rsidRPr="000B3A6C">
        <w:rPr>
          <w:color w:val="232323"/>
          <w:spacing w:val="-3"/>
          <w:sz w:val="22"/>
          <w:szCs w:val="22"/>
        </w:rPr>
        <w:t xml:space="preserve"> </w:t>
      </w:r>
      <w:r w:rsidRPr="000B3A6C">
        <w:rPr>
          <w:color w:val="232323"/>
          <w:sz w:val="22"/>
          <w:szCs w:val="22"/>
        </w:rPr>
        <w:t>Variables/Ranking</w:t>
      </w:r>
      <w:r w:rsidRPr="000B3A6C">
        <w:rPr>
          <w:color w:val="232323"/>
          <w:spacing w:val="-5"/>
          <w:sz w:val="22"/>
          <w:szCs w:val="22"/>
        </w:rPr>
        <w:t xml:space="preserve"> </w:t>
      </w:r>
      <w:r w:rsidRPr="000B3A6C">
        <w:rPr>
          <w:color w:val="232323"/>
          <w:spacing w:val="-2"/>
          <w:sz w:val="22"/>
          <w:szCs w:val="22"/>
        </w:rPr>
        <w:t>Criteria:</w:t>
      </w:r>
    </w:p>
    <w:p w14:paraId="5EB81CB8" w14:textId="77777777" w:rsidR="00F315C0" w:rsidRPr="000B3A6C" w:rsidRDefault="00F315C0" w:rsidP="000B3A6C">
      <w:pPr>
        <w:pStyle w:val="BodyText"/>
        <w:spacing w:before="6"/>
        <w:ind w:right="-90"/>
        <w:rPr>
          <w:b/>
          <w:sz w:val="22"/>
          <w:szCs w:val="22"/>
        </w:rPr>
      </w:pPr>
    </w:p>
    <w:p w14:paraId="5832A100" w14:textId="77777777" w:rsidR="00F315C0" w:rsidRPr="000B3A6C" w:rsidRDefault="00F315C0" w:rsidP="000B3A6C">
      <w:pPr>
        <w:pStyle w:val="ListParagraph"/>
        <w:widowControl w:val="0"/>
        <w:numPr>
          <w:ilvl w:val="0"/>
          <w:numId w:val="1"/>
        </w:numPr>
        <w:tabs>
          <w:tab w:val="left" w:pos="840"/>
        </w:tabs>
        <w:autoSpaceDE w:val="0"/>
        <w:autoSpaceDN w:val="0"/>
        <w:spacing w:before="1" w:line="256" w:lineRule="auto"/>
        <w:ind w:right="-90"/>
        <w:contextualSpacing w:val="0"/>
        <w:rPr>
          <w:rFonts w:ascii="Symbol" w:hAnsi="Symbol"/>
          <w:color w:val="232323"/>
          <w:sz w:val="22"/>
          <w:szCs w:val="22"/>
        </w:rPr>
      </w:pPr>
      <w:r w:rsidRPr="000B3A6C">
        <w:rPr>
          <w:color w:val="232323"/>
          <w:sz w:val="22"/>
          <w:szCs w:val="22"/>
        </w:rPr>
        <w:t>Suitable</w:t>
      </w:r>
      <w:r w:rsidRPr="000B3A6C">
        <w:rPr>
          <w:color w:val="232323"/>
          <w:spacing w:val="-4"/>
          <w:sz w:val="22"/>
          <w:szCs w:val="22"/>
        </w:rPr>
        <w:t xml:space="preserve"> </w:t>
      </w:r>
      <w:r w:rsidRPr="000B3A6C">
        <w:rPr>
          <w:color w:val="232323"/>
          <w:sz w:val="22"/>
          <w:szCs w:val="22"/>
        </w:rPr>
        <w:t>plant</w:t>
      </w:r>
      <w:r w:rsidRPr="000B3A6C">
        <w:rPr>
          <w:color w:val="232323"/>
          <w:spacing w:val="-3"/>
          <w:sz w:val="22"/>
          <w:szCs w:val="22"/>
        </w:rPr>
        <w:t xml:space="preserve"> </w:t>
      </w:r>
      <w:r w:rsidRPr="000B3A6C">
        <w:rPr>
          <w:color w:val="232323"/>
          <w:sz w:val="22"/>
          <w:szCs w:val="22"/>
        </w:rPr>
        <w:t>materials</w:t>
      </w:r>
      <w:r w:rsidRPr="000B3A6C">
        <w:rPr>
          <w:color w:val="232323"/>
          <w:spacing w:val="-3"/>
          <w:sz w:val="22"/>
          <w:szCs w:val="22"/>
        </w:rPr>
        <w:t xml:space="preserve"> </w:t>
      </w:r>
      <w:r w:rsidRPr="000B3A6C">
        <w:rPr>
          <w:color w:val="232323"/>
          <w:sz w:val="22"/>
          <w:szCs w:val="22"/>
        </w:rPr>
        <w:t>would</w:t>
      </w:r>
      <w:r w:rsidRPr="000B3A6C">
        <w:rPr>
          <w:color w:val="232323"/>
          <w:spacing w:val="-3"/>
          <w:sz w:val="22"/>
          <w:szCs w:val="22"/>
        </w:rPr>
        <w:t xml:space="preserve"> </w:t>
      </w:r>
      <w:r w:rsidRPr="000B3A6C">
        <w:rPr>
          <w:color w:val="232323"/>
          <w:sz w:val="22"/>
          <w:szCs w:val="22"/>
        </w:rPr>
        <w:t>be</w:t>
      </w:r>
      <w:r w:rsidRPr="000B3A6C">
        <w:rPr>
          <w:color w:val="232323"/>
          <w:spacing w:val="-4"/>
          <w:sz w:val="22"/>
          <w:szCs w:val="22"/>
        </w:rPr>
        <w:t xml:space="preserve"> </w:t>
      </w:r>
      <w:r w:rsidRPr="000B3A6C">
        <w:rPr>
          <w:color w:val="232323"/>
          <w:sz w:val="22"/>
          <w:szCs w:val="22"/>
        </w:rPr>
        <w:t>readily</w:t>
      </w:r>
      <w:r w:rsidRPr="000B3A6C">
        <w:rPr>
          <w:color w:val="232323"/>
          <w:spacing w:val="-3"/>
          <w:sz w:val="22"/>
          <w:szCs w:val="22"/>
        </w:rPr>
        <w:t xml:space="preserve"> </w:t>
      </w:r>
      <w:r w:rsidRPr="000B3A6C">
        <w:rPr>
          <w:color w:val="232323"/>
          <w:sz w:val="22"/>
          <w:szCs w:val="22"/>
        </w:rPr>
        <w:t>available</w:t>
      </w:r>
      <w:r w:rsidRPr="000B3A6C">
        <w:rPr>
          <w:color w:val="232323"/>
          <w:spacing w:val="-4"/>
          <w:sz w:val="22"/>
          <w:szCs w:val="22"/>
        </w:rPr>
        <w:t xml:space="preserve"> </w:t>
      </w:r>
      <w:r w:rsidRPr="000B3A6C">
        <w:rPr>
          <w:color w:val="232323"/>
          <w:sz w:val="22"/>
          <w:szCs w:val="22"/>
        </w:rPr>
        <w:t>for</w:t>
      </w:r>
      <w:r w:rsidRPr="000B3A6C">
        <w:rPr>
          <w:color w:val="232323"/>
          <w:spacing w:val="-4"/>
          <w:sz w:val="22"/>
          <w:szCs w:val="22"/>
        </w:rPr>
        <w:t xml:space="preserve"> </w:t>
      </w:r>
      <w:r w:rsidRPr="000B3A6C">
        <w:rPr>
          <w:color w:val="232323"/>
          <w:sz w:val="22"/>
          <w:szCs w:val="22"/>
        </w:rPr>
        <w:t>post</w:t>
      </w:r>
      <w:r w:rsidRPr="000B3A6C">
        <w:rPr>
          <w:color w:val="232323"/>
          <w:spacing w:val="-3"/>
          <w:sz w:val="22"/>
          <w:szCs w:val="22"/>
        </w:rPr>
        <w:t xml:space="preserve"> </w:t>
      </w:r>
      <w:r w:rsidRPr="000B3A6C">
        <w:rPr>
          <w:color w:val="232323"/>
          <w:sz w:val="22"/>
          <w:szCs w:val="22"/>
        </w:rPr>
        <w:t>wildfire</w:t>
      </w:r>
      <w:r w:rsidRPr="000B3A6C">
        <w:rPr>
          <w:color w:val="232323"/>
          <w:spacing w:val="-3"/>
          <w:sz w:val="22"/>
          <w:szCs w:val="22"/>
        </w:rPr>
        <w:t xml:space="preserve"> </w:t>
      </w:r>
      <w:r w:rsidRPr="000B3A6C">
        <w:rPr>
          <w:color w:val="232323"/>
          <w:sz w:val="22"/>
          <w:szCs w:val="22"/>
        </w:rPr>
        <w:t>recovery</w:t>
      </w:r>
      <w:r w:rsidRPr="000B3A6C">
        <w:rPr>
          <w:color w:val="232323"/>
          <w:spacing w:val="-3"/>
          <w:sz w:val="22"/>
          <w:szCs w:val="22"/>
        </w:rPr>
        <w:t xml:space="preserve"> </w:t>
      </w:r>
      <w:r w:rsidRPr="000B3A6C">
        <w:rPr>
          <w:color w:val="232323"/>
          <w:sz w:val="22"/>
          <w:szCs w:val="22"/>
        </w:rPr>
        <w:t>and</w:t>
      </w:r>
      <w:r w:rsidRPr="000B3A6C">
        <w:rPr>
          <w:color w:val="232323"/>
          <w:spacing w:val="-3"/>
          <w:sz w:val="22"/>
          <w:szCs w:val="22"/>
        </w:rPr>
        <w:t xml:space="preserve"> </w:t>
      </w:r>
      <w:r w:rsidRPr="000B3A6C">
        <w:rPr>
          <w:color w:val="232323"/>
          <w:sz w:val="22"/>
          <w:szCs w:val="22"/>
        </w:rPr>
        <w:t xml:space="preserve">take advantage of site conditions after a wildfire that would increase the probability of </w:t>
      </w:r>
      <w:r w:rsidRPr="000B3A6C">
        <w:rPr>
          <w:color w:val="232323"/>
          <w:spacing w:val="-2"/>
          <w:sz w:val="22"/>
          <w:szCs w:val="22"/>
        </w:rPr>
        <w:t>success.</w:t>
      </w:r>
    </w:p>
    <w:p w14:paraId="295754E5" w14:textId="77777777" w:rsidR="00F315C0" w:rsidRPr="000B3A6C" w:rsidRDefault="00F315C0" w:rsidP="000B3A6C">
      <w:pPr>
        <w:pStyle w:val="ListParagraph"/>
        <w:widowControl w:val="0"/>
        <w:numPr>
          <w:ilvl w:val="0"/>
          <w:numId w:val="1"/>
        </w:numPr>
        <w:tabs>
          <w:tab w:val="left" w:pos="839"/>
        </w:tabs>
        <w:autoSpaceDE w:val="0"/>
        <w:autoSpaceDN w:val="0"/>
        <w:spacing w:before="4"/>
        <w:ind w:left="839" w:right="-90" w:hanging="359"/>
        <w:contextualSpacing w:val="0"/>
        <w:rPr>
          <w:rFonts w:ascii="Symbol" w:hAnsi="Symbol"/>
          <w:color w:val="232323"/>
          <w:sz w:val="22"/>
          <w:szCs w:val="22"/>
        </w:rPr>
      </w:pPr>
      <w:r w:rsidRPr="000B3A6C">
        <w:rPr>
          <w:color w:val="232323"/>
          <w:sz w:val="22"/>
          <w:szCs w:val="22"/>
        </w:rPr>
        <w:t>Significance</w:t>
      </w:r>
      <w:r w:rsidRPr="000B3A6C">
        <w:rPr>
          <w:color w:val="232323"/>
          <w:spacing w:val="-2"/>
          <w:sz w:val="22"/>
          <w:szCs w:val="22"/>
        </w:rPr>
        <w:t xml:space="preserve"> </w:t>
      </w:r>
      <w:r w:rsidRPr="000B3A6C">
        <w:rPr>
          <w:color w:val="232323"/>
          <w:sz w:val="22"/>
          <w:szCs w:val="22"/>
        </w:rPr>
        <w:t>of</w:t>
      </w:r>
      <w:r w:rsidRPr="000B3A6C">
        <w:rPr>
          <w:color w:val="232323"/>
          <w:spacing w:val="-2"/>
          <w:sz w:val="22"/>
          <w:szCs w:val="22"/>
        </w:rPr>
        <w:t xml:space="preserve"> </w:t>
      </w:r>
      <w:r w:rsidRPr="000B3A6C">
        <w:rPr>
          <w:color w:val="232323"/>
          <w:sz w:val="22"/>
          <w:szCs w:val="22"/>
        </w:rPr>
        <w:t>the resource</w:t>
      </w:r>
      <w:r w:rsidRPr="000B3A6C">
        <w:rPr>
          <w:color w:val="232323"/>
          <w:spacing w:val="-2"/>
          <w:sz w:val="22"/>
          <w:szCs w:val="22"/>
        </w:rPr>
        <w:t xml:space="preserve"> </w:t>
      </w:r>
      <w:r w:rsidRPr="000B3A6C">
        <w:rPr>
          <w:color w:val="232323"/>
          <w:sz w:val="22"/>
          <w:szCs w:val="22"/>
        </w:rPr>
        <w:t>as</w:t>
      </w:r>
      <w:r w:rsidRPr="000B3A6C">
        <w:rPr>
          <w:color w:val="232323"/>
          <w:spacing w:val="-1"/>
          <w:sz w:val="22"/>
          <w:szCs w:val="22"/>
        </w:rPr>
        <w:t xml:space="preserve"> </w:t>
      </w:r>
      <w:r w:rsidRPr="000B3A6C">
        <w:rPr>
          <w:color w:val="232323"/>
          <w:sz w:val="22"/>
          <w:szCs w:val="22"/>
        </w:rPr>
        <w:t>stated</w:t>
      </w:r>
      <w:r w:rsidRPr="000B3A6C">
        <w:rPr>
          <w:color w:val="232323"/>
          <w:spacing w:val="-1"/>
          <w:sz w:val="22"/>
          <w:szCs w:val="22"/>
        </w:rPr>
        <w:t xml:space="preserve"> </w:t>
      </w:r>
      <w:r w:rsidRPr="000B3A6C">
        <w:rPr>
          <w:color w:val="232323"/>
          <w:sz w:val="22"/>
          <w:szCs w:val="22"/>
        </w:rPr>
        <w:t>in</w:t>
      </w:r>
      <w:r w:rsidRPr="000B3A6C">
        <w:rPr>
          <w:color w:val="232323"/>
          <w:spacing w:val="-1"/>
          <w:sz w:val="22"/>
          <w:szCs w:val="22"/>
        </w:rPr>
        <w:t xml:space="preserve"> </w:t>
      </w:r>
      <w:r w:rsidRPr="000B3A6C">
        <w:rPr>
          <w:color w:val="232323"/>
          <w:sz w:val="22"/>
          <w:szCs w:val="22"/>
        </w:rPr>
        <w:t>approved resource</w:t>
      </w:r>
      <w:r w:rsidRPr="000B3A6C">
        <w:rPr>
          <w:color w:val="232323"/>
          <w:spacing w:val="-1"/>
          <w:sz w:val="22"/>
          <w:szCs w:val="22"/>
        </w:rPr>
        <w:t xml:space="preserve"> </w:t>
      </w:r>
      <w:r w:rsidRPr="000B3A6C">
        <w:rPr>
          <w:color w:val="232323"/>
          <w:sz w:val="22"/>
          <w:szCs w:val="22"/>
        </w:rPr>
        <w:t>and</w:t>
      </w:r>
      <w:r w:rsidRPr="000B3A6C">
        <w:rPr>
          <w:color w:val="232323"/>
          <w:spacing w:val="-1"/>
          <w:sz w:val="22"/>
          <w:szCs w:val="22"/>
        </w:rPr>
        <w:t xml:space="preserve"> </w:t>
      </w:r>
      <w:r w:rsidRPr="000B3A6C">
        <w:rPr>
          <w:color w:val="232323"/>
          <w:sz w:val="22"/>
          <w:szCs w:val="22"/>
        </w:rPr>
        <w:t>land</w:t>
      </w:r>
      <w:r w:rsidRPr="000B3A6C">
        <w:rPr>
          <w:color w:val="232323"/>
          <w:spacing w:val="-1"/>
          <w:sz w:val="22"/>
          <w:szCs w:val="22"/>
        </w:rPr>
        <w:t xml:space="preserve"> </w:t>
      </w:r>
      <w:r w:rsidRPr="000B3A6C">
        <w:rPr>
          <w:color w:val="232323"/>
          <w:sz w:val="22"/>
          <w:szCs w:val="22"/>
        </w:rPr>
        <w:t>management</w:t>
      </w:r>
      <w:r w:rsidRPr="000B3A6C">
        <w:rPr>
          <w:color w:val="232323"/>
          <w:spacing w:val="-1"/>
          <w:sz w:val="22"/>
          <w:szCs w:val="22"/>
        </w:rPr>
        <w:t xml:space="preserve"> </w:t>
      </w:r>
      <w:proofErr w:type="gramStart"/>
      <w:r w:rsidRPr="000B3A6C">
        <w:rPr>
          <w:color w:val="232323"/>
          <w:spacing w:val="-2"/>
          <w:sz w:val="22"/>
          <w:szCs w:val="22"/>
        </w:rPr>
        <w:t>plans;</w:t>
      </w:r>
      <w:proofErr w:type="gramEnd"/>
    </w:p>
    <w:p w14:paraId="16608B25" w14:textId="77777777" w:rsidR="00F315C0" w:rsidRPr="000B3A6C" w:rsidRDefault="00F315C0" w:rsidP="000B3A6C">
      <w:pPr>
        <w:pStyle w:val="ListParagraph"/>
        <w:widowControl w:val="0"/>
        <w:numPr>
          <w:ilvl w:val="0"/>
          <w:numId w:val="1"/>
        </w:numPr>
        <w:tabs>
          <w:tab w:val="left" w:pos="839"/>
        </w:tabs>
        <w:autoSpaceDE w:val="0"/>
        <w:autoSpaceDN w:val="0"/>
        <w:spacing w:before="20"/>
        <w:ind w:left="839" w:right="-90" w:hanging="359"/>
        <w:contextualSpacing w:val="0"/>
        <w:rPr>
          <w:rFonts w:ascii="Symbol" w:hAnsi="Symbol"/>
          <w:color w:val="232323"/>
          <w:sz w:val="22"/>
          <w:szCs w:val="22"/>
        </w:rPr>
      </w:pPr>
      <w:r w:rsidRPr="000B3A6C">
        <w:rPr>
          <w:color w:val="232323"/>
          <w:sz w:val="22"/>
          <w:szCs w:val="22"/>
        </w:rPr>
        <w:t>Fire</w:t>
      </w:r>
      <w:r w:rsidRPr="000B3A6C">
        <w:rPr>
          <w:color w:val="232323"/>
          <w:spacing w:val="-5"/>
          <w:sz w:val="22"/>
          <w:szCs w:val="22"/>
        </w:rPr>
        <w:t xml:space="preserve"> </w:t>
      </w:r>
      <w:r w:rsidRPr="000B3A6C">
        <w:rPr>
          <w:color w:val="232323"/>
          <w:sz w:val="22"/>
          <w:szCs w:val="22"/>
        </w:rPr>
        <w:t>history</w:t>
      </w:r>
      <w:r w:rsidRPr="000B3A6C">
        <w:rPr>
          <w:color w:val="232323"/>
          <w:spacing w:val="-1"/>
          <w:sz w:val="22"/>
          <w:szCs w:val="22"/>
        </w:rPr>
        <w:t xml:space="preserve"> </w:t>
      </w:r>
      <w:r w:rsidRPr="000B3A6C">
        <w:rPr>
          <w:color w:val="232323"/>
          <w:sz w:val="22"/>
          <w:szCs w:val="22"/>
        </w:rPr>
        <w:t>and</w:t>
      </w:r>
      <w:r w:rsidRPr="000B3A6C">
        <w:rPr>
          <w:color w:val="232323"/>
          <w:spacing w:val="-1"/>
          <w:sz w:val="22"/>
          <w:szCs w:val="22"/>
        </w:rPr>
        <w:t xml:space="preserve"> </w:t>
      </w:r>
      <w:r w:rsidRPr="000B3A6C">
        <w:rPr>
          <w:color w:val="232323"/>
          <w:sz w:val="22"/>
          <w:szCs w:val="22"/>
        </w:rPr>
        <w:t>threat</w:t>
      </w:r>
      <w:r w:rsidRPr="000B3A6C">
        <w:rPr>
          <w:color w:val="232323"/>
          <w:spacing w:val="-2"/>
          <w:sz w:val="22"/>
          <w:szCs w:val="22"/>
        </w:rPr>
        <w:t xml:space="preserve"> </w:t>
      </w:r>
      <w:r w:rsidRPr="000B3A6C">
        <w:rPr>
          <w:color w:val="232323"/>
          <w:sz w:val="22"/>
          <w:szCs w:val="22"/>
        </w:rPr>
        <w:t>of future</w:t>
      </w:r>
      <w:r w:rsidRPr="000B3A6C">
        <w:rPr>
          <w:color w:val="232323"/>
          <w:spacing w:val="-2"/>
          <w:sz w:val="22"/>
          <w:szCs w:val="22"/>
        </w:rPr>
        <w:t xml:space="preserve"> </w:t>
      </w:r>
      <w:r w:rsidRPr="000B3A6C">
        <w:rPr>
          <w:color w:val="232323"/>
          <w:sz w:val="22"/>
          <w:szCs w:val="22"/>
        </w:rPr>
        <w:t>wildfire</w:t>
      </w:r>
      <w:r w:rsidRPr="000B3A6C">
        <w:rPr>
          <w:color w:val="232323"/>
          <w:spacing w:val="-2"/>
          <w:sz w:val="22"/>
          <w:szCs w:val="22"/>
        </w:rPr>
        <w:t xml:space="preserve"> </w:t>
      </w:r>
      <w:r w:rsidRPr="000B3A6C">
        <w:rPr>
          <w:color w:val="232323"/>
          <w:sz w:val="22"/>
          <w:szCs w:val="22"/>
        </w:rPr>
        <w:t>to</w:t>
      </w:r>
      <w:r w:rsidRPr="000B3A6C">
        <w:rPr>
          <w:color w:val="232323"/>
          <w:spacing w:val="-2"/>
          <w:sz w:val="22"/>
          <w:szCs w:val="22"/>
        </w:rPr>
        <w:t xml:space="preserve"> </w:t>
      </w:r>
      <w:r w:rsidRPr="000B3A6C">
        <w:rPr>
          <w:color w:val="232323"/>
          <w:sz w:val="22"/>
          <w:szCs w:val="22"/>
        </w:rPr>
        <w:t>the resource(s)</w:t>
      </w:r>
      <w:r w:rsidRPr="000B3A6C">
        <w:rPr>
          <w:color w:val="232323"/>
          <w:spacing w:val="-2"/>
          <w:sz w:val="22"/>
          <w:szCs w:val="22"/>
        </w:rPr>
        <w:t xml:space="preserve"> </w:t>
      </w:r>
      <w:r w:rsidRPr="000B3A6C">
        <w:rPr>
          <w:color w:val="232323"/>
          <w:sz w:val="22"/>
          <w:szCs w:val="22"/>
        </w:rPr>
        <w:t>at</w:t>
      </w:r>
      <w:r w:rsidRPr="000B3A6C">
        <w:rPr>
          <w:color w:val="232323"/>
          <w:spacing w:val="-1"/>
          <w:sz w:val="22"/>
          <w:szCs w:val="22"/>
        </w:rPr>
        <w:t xml:space="preserve"> </w:t>
      </w:r>
      <w:proofErr w:type="gramStart"/>
      <w:r w:rsidRPr="000B3A6C">
        <w:rPr>
          <w:color w:val="232323"/>
          <w:spacing w:val="-2"/>
          <w:sz w:val="22"/>
          <w:szCs w:val="22"/>
        </w:rPr>
        <w:t>risk;</w:t>
      </w:r>
      <w:proofErr w:type="gramEnd"/>
    </w:p>
    <w:p w14:paraId="10C6B587" w14:textId="77777777" w:rsidR="00F315C0" w:rsidRPr="000B3A6C" w:rsidRDefault="00F315C0" w:rsidP="000B3A6C">
      <w:pPr>
        <w:pStyle w:val="ListParagraph"/>
        <w:widowControl w:val="0"/>
        <w:numPr>
          <w:ilvl w:val="0"/>
          <w:numId w:val="1"/>
        </w:numPr>
        <w:tabs>
          <w:tab w:val="left" w:pos="839"/>
        </w:tabs>
        <w:autoSpaceDE w:val="0"/>
        <w:autoSpaceDN w:val="0"/>
        <w:spacing w:before="23"/>
        <w:ind w:left="839" w:right="-90" w:hanging="359"/>
        <w:contextualSpacing w:val="0"/>
        <w:rPr>
          <w:rFonts w:ascii="Symbol" w:hAnsi="Symbol"/>
          <w:color w:val="232323"/>
          <w:sz w:val="22"/>
          <w:szCs w:val="22"/>
        </w:rPr>
      </w:pPr>
      <w:r w:rsidRPr="000B3A6C">
        <w:rPr>
          <w:color w:val="232323"/>
          <w:sz w:val="22"/>
          <w:szCs w:val="22"/>
        </w:rPr>
        <w:lastRenderedPageBreak/>
        <w:t>Likelihood</w:t>
      </w:r>
      <w:r w:rsidRPr="000B3A6C">
        <w:rPr>
          <w:color w:val="232323"/>
          <w:spacing w:val="-1"/>
          <w:sz w:val="22"/>
          <w:szCs w:val="22"/>
        </w:rPr>
        <w:t xml:space="preserve"> </w:t>
      </w:r>
      <w:r w:rsidRPr="000B3A6C">
        <w:rPr>
          <w:color w:val="232323"/>
          <w:sz w:val="22"/>
          <w:szCs w:val="22"/>
        </w:rPr>
        <w:t>for</w:t>
      </w:r>
      <w:r w:rsidRPr="000B3A6C">
        <w:rPr>
          <w:color w:val="232323"/>
          <w:spacing w:val="-2"/>
          <w:sz w:val="22"/>
          <w:szCs w:val="22"/>
        </w:rPr>
        <w:t xml:space="preserve"> </w:t>
      </w:r>
      <w:r w:rsidRPr="000B3A6C">
        <w:rPr>
          <w:color w:val="232323"/>
          <w:sz w:val="22"/>
          <w:szCs w:val="22"/>
        </w:rPr>
        <w:t>the</w:t>
      </w:r>
      <w:r w:rsidRPr="000B3A6C">
        <w:rPr>
          <w:color w:val="232323"/>
          <w:spacing w:val="-2"/>
          <w:sz w:val="22"/>
          <w:szCs w:val="22"/>
        </w:rPr>
        <w:t xml:space="preserve"> </w:t>
      </w:r>
      <w:r w:rsidRPr="000B3A6C">
        <w:rPr>
          <w:color w:val="232323"/>
          <w:sz w:val="22"/>
          <w:szCs w:val="22"/>
        </w:rPr>
        <w:t>successful</w:t>
      </w:r>
      <w:r w:rsidRPr="000B3A6C">
        <w:rPr>
          <w:color w:val="232323"/>
          <w:spacing w:val="-1"/>
          <w:sz w:val="22"/>
          <w:szCs w:val="22"/>
        </w:rPr>
        <w:t xml:space="preserve"> </w:t>
      </w:r>
      <w:r w:rsidRPr="000B3A6C">
        <w:rPr>
          <w:color w:val="232323"/>
          <w:sz w:val="22"/>
          <w:szCs w:val="22"/>
        </w:rPr>
        <w:t>achievement</w:t>
      </w:r>
      <w:r w:rsidRPr="000B3A6C">
        <w:rPr>
          <w:color w:val="232323"/>
          <w:spacing w:val="-1"/>
          <w:sz w:val="22"/>
          <w:szCs w:val="22"/>
        </w:rPr>
        <w:t xml:space="preserve"> </w:t>
      </w:r>
      <w:r w:rsidRPr="000B3A6C">
        <w:rPr>
          <w:color w:val="232323"/>
          <w:sz w:val="22"/>
          <w:szCs w:val="22"/>
        </w:rPr>
        <w:t>of</w:t>
      </w:r>
      <w:r w:rsidRPr="000B3A6C">
        <w:rPr>
          <w:color w:val="232323"/>
          <w:spacing w:val="-2"/>
          <w:sz w:val="22"/>
          <w:szCs w:val="22"/>
        </w:rPr>
        <w:t xml:space="preserve"> </w:t>
      </w:r>
      <w:r w:rsidRPr="000B3A6C">
        <w:rPr>
          <w:color w:val="232323"/>
          <w:sz w:val="22"/>
          <w:szCs w:val="22"/>
        </w:rPr>
        <w:t xml:space="preserve">intended </w:t>
      </w:r>
      <w:proofErr w:type="gramStart"/>
      <w:r w:rsidRPr="000B3A6C">
        <w:rPr>
          <w:color w:val="232323"/>
          <w:spacing w:val="-2"/>
          <w:sz w:val="22"/>
          <w:szCs w:val="22"/>
        </w:rPr>
        <w:t>goals;</w:t>
      </w:r>
      <w:proofErr w:type="gramEnd"/>
    </w:p>
    <w:p w14:paraId="322EC087" w14:textId="77777777" w:rsidR="00F315C0" w:rsidRPr="000B3A6C" w:rsidRDefault="00F315C0" w:rsidP="000B3A6C">
      <w:pPr>
        <w:pStyle w:val="ListParagraph"/>
        <w:widowControl w:val="0"/>
        <w:numPr>
          <w:ilvl w:val="0"/>
          <w:numId w:val="1"/>
        </w:numPr>
        <w:tabs>
          <w:tab w:val="left" w:pos="840"/>
        </w:tabs>
        <w:autoSpaceDE w:val="0"/>
        <w:autoSpaceDN w:val="0"/>
        <w:spacing w:before="21" w:line="254" w:lineRule="auto"/>
        <w:ind w:right="-90"/>
        <w:contextualSpacing w:val="0"/>
        <w:rPr>
          <w:rFonts w:ascii="Symbol" w:hAnsi="Symbol"/>
          <w:color w:val="232323"/>
          <w:sz w:val="22"/>
          <w:szCs w:val="22"/>
        </w:rPr>
      </w:pPr>
      <w:r w:rsidRPr="000B3A6C">
        <w:rPr>
          <w:color w:val="232323"/>
          <w:sz w:val="22"/>
          <w:szCs w:val="22"/>
        </w:rPr>
        <w:t>Previous</w:t>
      </w:r>
      <w:r w:rsidRPr="000B3A6C">
        <w:rPr>
          <w:color w:val="232323"/>
          <w:spacing w:val="-4"/>
          <w:sz w:val="22"/>
          <w:szCs w:val="22"/>
        </w:rPr>
        <w:t xml:space="preserve"> </w:t>
      </w:r>
      <w:r w:rsidRPr="000B3A6C">
        <w:rPr>
          <w:color w:val="232323"/>
          <w:sz w:val="22"/>
          <w:szCs w:val="22"/>
        </w:rPr>
        <w:t>investments</w:t>
      </w:r>
      <w:r w:rsidRPr="000B3A6C">
        <w:rPr>
          <w:color w:val="232323"/>
          <w:spacing w:val="-4"/>
          <w:sz w:val="22"/>
          <w:szCs w:val="22"/>
        </w:rPr>
        <w:t xml:space="preserve"> </w:t>
      </w:r>
      <w:r w:rsidRPr="000B3A6C">
        <w:rPr>
          <w:color w:val="232323"/>
          <w:sz w:val="22"/>
          <w:szCs w:val="22"/>
        </w:rPr>
        <w:t>by</w:t>
      </w:r>
      <w:r w:rsidRPr="000B3A6C">
        <w:rPr>
          <w:color w:val="232323"/>
          <w:spacing w:val="-4"/>
          <w:sz w:val="22"/>
          <w:szCs w:val="22"/>
        </w:rPr>
        <w:t xml:space="preserve"> </w:t>
      </w:r>
      <w:r w:rsidRPr="000B3A6C">
        <w:rPr>
          <w:color w:val="232323"/>
          <w:sz w:val="22"/>
          <w:szCs w:val="22"/>
        </w:rPr>
        <w:t>DOI</w:t>
      </w:r>
      <w:r w:rsidRPr="000B3A6C">
        <w:rPr>
          <w:color w:val="232323"/>
          <w:spacing w:val="-7"/>
          <w:sz w:val="22"/>
          <w:szCs w:val="22"/>
        </w:rPr>
        <w:t xml:space="preserve"> </w:t>
      </w:r>
      <w:r w:rsidRPr="000B3A6C">
        <w:rPr>
          <w:color w:val="232323"/>
          <w:sz w:val="22"/>
          <w:szCs w:val="22"/>
        </w:rPr>
        <w:t>agencies</w:t>
      </w:r>
      <w:r w:rsidRPr="000B3A6C">
        <w:rPr>
          <w:color w:val="232323"/>
          <w:spacing w:val="-4"/>
          <w:sz w:val="22"/>
          <w:szCs w:val="22"/>
        </w:rPr>
        <w:t xml:space="preserve"> </w:t>
      </w:r>
      <w:r w:rsidRPr="000B3A6C">
        <w:rPr>
          <w:color w:val="232323"/>
          <w:sz w:val="22"/>
          <w:szCs w:val="22"/>
        </w:rPr>
        <w:t>or</w:t>
      </w:r>
      <w:r w:rsidRPr="000B3A6C">
        <w:rPr>
          <w:color w:val="232323"/>
          <w:spacing w:val="-5"/>
          <w:sz w:val="22"/>
          <w:szCs w:val="22"/>
        </w:rPr>
        <w:t xml:space="preserve"> </w:t>
      </w:r>
      <w:r w:rsidRPr="000B3A6C">
        <w:rPr>
          <w:color w:val="232323"/>
          <w:sz w:val="22"/>
          <w:szCs w:val="22"/>
        </w:rPr>
        <w:t>partners</w:t>
      </w:r>
      <w:r w:rsidRPr="000B3A6C">
        <w:rPr>
          <w:color w:val="232323"/>
          <w:spacing w:val="-4"/>
          <w:sz w:val="22"/>
          <w:szCs w:val="22"/>
        </w:rPr>
        <w:t xml:space="preserve"> </w:t>
      </w:r>
      <w:r w:rsidRPr="000B3A6C">
        <w:rPr>
          <w:color w:val="232323"/>
          <w:sz w:val="22"/>
          <w:szCs w:val="22"/>
        </w:rPr>
        <w:t>(e.g.,</w:t>
      </w:r>
      <w:r w:rsidRPr="000B3A6C">
        <w:rPr>
          <w:color w:val="232323"/>
          <w:spacing w:val="-4"/>
          <w:sz w:val="22"/>
          <w:szCs w:val="22"/>
        </w:rPr>
        <w:t xml:space="preserve"> </w:t>
      </w:r>
      <w:r w:rsidRPr="000B3A6C">
        <w:rPr>
          <w:color w:val="232323"/>
          <w:sz w:val="22"/>
          <w:szCs w:val="22"/>
        </w:rPr>
        <w:t>BAR</w:t>
      </w:r>
      <w:r w:rsidRPr="000B3A6C">
        <w:rPr>
          <w:color w:val="232323"/>
          <w:spacing w:val="-4"/>
          <w:sz w:val="22"/>
          <w:szCs w:val="22"/>
        </w:rPr>
        <w:t xml:space="preserve"> </w:t>
      </w:r>
      <w:r w:rsidRPr="000B3A6C">
        <w:rPr>
          <w:color w:val="232323"/>
          <w:sz w:val="22"/>
          <w:szCs w:val="22"/>
        </w:rPr>
        <w:t>funding,</w:t>
      </w:r>
      <w:r w:rsidRPr="000B3A6C">
        <w:rPr>
          <w:color w:val="232323"/>
          <w:spacing w:val="-4"/>
          <w:sz w:val="22"/>
          <w:szCs w:val="22"/>
        </w:rPr>
        <w:t xml:space="preserve"> </w:t>
      </w:r>
      <w:r w:rsidRPr="000B3A6C">
        <w:rPr>
          <w:color w:val="232323"/>
          <w:sz w:val="22"/>
          <w:szCs w:val="22"/>
        </w:rPr>
        <w:t>agency</w:t>
      </w:r>
      <w:r w:rsidRPr="000B3A6C">
        <w:rPr>
          <w:color w:val="232323"/>
          <w:spacing w:val="-4"/>
          <w:sz w:val="22"/>
          <w:szCs w:val="22"/>
        </w:rPr>
        <w:t xml:space="preserve"> </w:t>
      </w:r>
      <w:r w:rsidRPr="000B3A6C">
        <w:rPr>
          <w:color w:val="232323"/>
          <w:sz w:val="22"/>
          <w:szCs w:val="22"/>
        </w:rPr>
        <w:t xml:space="preserve">funding, </w:t>
      </w:r>
      <w:r w:rsidRPr="000B3A6C">
        <w:rPr>
          <w:color w:val="232323"/>
          <w:spacing w:val="-2"/>
          <w:sz w:val="22"/>
          <w:szCs w:val="22"/>
        </w:rPr>
        <w:t>etc.</w:t>
      </w:r>
      <w:proofErr w:type="gramStart"/>
      <w:r w:rsidRPr="000B3A6C">
        <w:rPr>
          <w:color w:val="232323"/>
          <w:spacing w:val="-2"/>
          <w:sz w:val="22"/>
          <w:szCs w:val="22"/>
        </w:rPr>
        <w:t>);</w:t>
      </w:r>
      <w:proofErr w:type="gramEnd"/>
    </w:p>
    <w:p w14:paraId="469CD5A2" w14:textId="77777777" w:rsidR="00F315C0" w:rsidRPr="000B3A6C" w:rsidRDefault="00F315C0" w:rsidP="000B3A6C">
      <w:pPr>
        <w:pStyle w:val="ListParagraph"/>
        <w:widowControl w:val="0"/>
        <w:numPr>
          <w:ilvl w:val="0"/>
          <w:numId w:val="1"/>
        </w:numPr>
        <w:tabs>
          <w:tab w:val="left" w:pos="840"/>
        </w:tabs>
        <w:autoSpaceDE w:val="0"/>
        <w:autoSpaceDN w:val="0"/>
        <w:spacing w:before="7" w:line="256" w:lineRule="auto"/>
        <w:ind w:right="-90"/>
        <w:contextualSpacing w:val="0"/>
        <w:rPr>
          <w:rFonts w:ascii="Symbol" w:hAnsi="Symbol"/>
          <w:color w:val="232323"/>
          <w:sz w:val="22"/>
          <w:szCs w:val="22"/>
        </w:rPr>
      </w:pPr>
      <w:r w:rsidRPr="000B3A6C">
        <w:rPr>
          <w:color w:val="232323"/>
          <w:sz w:val="22"/>
          <w:szCs w:val="22"/>
        </w:rPr>
        <w:t>Potential</w:t>
      </w:r>
      <w:r w:rsidRPr="000B3A6C">
        <w:rPr>
          <w:color w:val="232323"/>
          <w:spacing w:val="-5"/>
          <w:sz w:val="22"/>
          <w:szCs w:val="22"/>
        </w:rPr>
        <w:t xml:space="preserve"> </w:t>
      </w:r>
      <w:r w:rsidRPr="000B3A6C">
        <w:rPr>
          <w:color w:val="232323"/>
          <w:sz w:val="22"/>
          <w:szCs w:val="22"/>
        </w:rPr>
        <w:t>constraints</w:t>
      </w:r>
      <w:r w:rsidRPr="000B3A6C">
        <w:rPr>
          <w:color w:val="232323"/>
          <w:spacing w:val="-5"/>
          <w:sz w:val="22"/>
          <w:szCs w:val="22"/>
        </w:rPr>
        <w:t xml:space="preserve"> </w:t>
      </w:r>
      <w:r w:rsidRPr="000B3A6C">
        <w:rPr>
          <w:color w:val="232323"/>
          <w:sz w:val="22"/>
          <w:szCs w:val="22"/>
        </w:rPr>
        <w:t>to</w:t>
      </w:r>
      <w:r w:rsidRPr="000B3A6C">
        <w:rPr>
          <w:color w:val="232323"/>
          <w:spacing w:val="-5"/>
          <w:sz w:val="22"/>
          <w:szCs w:val="22"/>
        </w:rPr>
        <w:t xml:space="preserve"> </w:t>
      </w:r>
      <w:r w:rsidRPr="000B3A6C">
        <w:rPr>
          <w:color w:val="232323"/>
          <w:sz w:val="22"/>
          <w:szCs w:val="22"/>
        </w:rPr>
        <w:t>implementation</w:t>
      </w:r>
      <w:r w:rsidRPr="000B3A6C">
        <w:rPr>
          <w:color w:val="232323"/>
          <w:spacing w:val="-5"/>
          <w:sz w:val="22"/>
          <w:szCs w:val="22"/>
        </w:rPr>
        <w:t xml:space="preserve"> </w:t>
      </w:r>
      <w:r w:rsidRPr="000B3A6C">
        <w:rPr>
          <w:color w:val="232323"/>
          <w:sz w:val="22"/>
          <w:szCs w:val="22"/>
        </w:rPr>
        <w:t>(e.g.,</w:t>
      </w:r>
      <w:r w:rsidRPr="000B3A6C">
        <w:rPr>
          <w:color w:val="232323"/>
          <w:spacing w:val="-5"/>
          <w:sz w:val="22"/>
          <w:szCs w:val="22"/>
        </w:rPr>
        <w:t xml:space="preserve"> </w:t>
      </w:r>
      <w:r w:rsidRPr="000B3A6C">
        <w:rPr>
          <w:color w:val="232323"/>
          <w:sz w:val="22"/>
          <w:szCs w:val="22"/>
        </w:rPr>
        <w:t>environmental</w:t>
      </w:r>
      <w:r w:rsidRPr="000B3A6C">
        <w:rPr>
          <w:color w:val="232323"/>
          <w:spacing w:val="-5"/>
          <w:sz w:val="22"/>
          <w:szCs w:val="22"/>
        </w:rPr>
        <w:t xml:space="preserve"> </w:t>
      </w:r>
      <w:r w:rsidRPr="000B3A6C">
        <w:rPr>
          <w:color w:val="232323"/>
          <w:sz w:val="22"/>
          <w:szCs w:val="22"/>
        </w:rPr>
        <w:t>compliance,</w:t>
      </w:r>
      <w:r w:rsidRPr="000B3A6C">
        <w:rPr>
          <w:color w:val="232323"/>
          <w:spacing w:val="-5"/>
          <w:sz w:val="22"/>
          <w:szCs w:val="22"/>
        </w:rPr>
        <w:t xml:space="preserve"> </w:t>
      </w:r>
      <w:r w:rsidRPr="000B3A6C">
        <w:rPr>
          <w:color w:val="232323"/>
          <w:sz w:val="22"/>
          <w:szCs w:val="22"/>
        </w:rPr>
        <w:t>hiring</w:t>
      </w:r>
      <w:r w:rsidRPr="000B3A6C">
        <w:rPr>
          <w:color w:val="232323"/>
          <w:spacing w:val="-5"/>
          <w:sz w:val="22"/>
          <w:szCs w:val="22"/>
        </w:rPr>
        <w:t xml:space="preserve"> </w:t>
      </w:r>
      <w:r w:rsidRPr="000B3A6C">
        <w:rPr>
          <w:color w:val="232323"/>
          <w:sz w:val="22"/>
          <w:szCs w:val="22"/>
        </w:rPr>
        <w:t>and contracting constraints, housing, etc.</w:t>
      </w:r>
      <w:proofErr w:type="gramStart"/>
      <w:r w:rsidRPr="000B3A6C">
        <w:rPr>
          <w:color w:val="232323"/>
          <w:sz w:val="22"/>
          <w:szCs w:val="22"/>
        </w:rPr>
        <w:t>);</w:t>
      </w:r>
      <w:proofErr w:type="gramEnd"/>
    </w:p>
    <w:p w14:paraId="09BC727C" w14:textId="77777777" w:rsidR="00F315C0" w:rsidRPr="000B3A6C" w:rsidRDefault="00F315C0" w:rsidP="000B3A6C">
      <w:pPr>
        <w:pStyle w:val="ListParagraph"/>
        <w:widowControl w:val="0"/>
        <w:numPr>
          <w:ilvl w:val="0"/>
          <w:numId w:val="1"/>
        </w:numPr>
        <w:tabs>
          <w:tab w:val="left" w:pos="839"/>
        </w:tabs>
        <w:autoSpaceDE w:val="0"/>
        <w:autoSpaceDN w:val="0"/>
        <w:spacing w:before="5"/>
        <w:ind w:left="839" w:right="-90" w:hanging="359"/>
        <w:contextualSpacing w:val="0"/>
        <w:rPr>
          <w:rFonts w:ascii="Symbol" w:hAnsi="Symbol"/>
          <w:color w:val="232323"/>
          <w:sz w:val="22"/>
          <w:szCs w:val="22"/>
        </w:rPr>
      </w:pPr>
      <w:r w:rsidRPr="000B3A6C">
        <w:rPr>
          <w:color w:val="232323"/>
          <w:sz w:val="22"/>
          <w:szCs w:val="22"/>
        </w:rPr>
        <w:t>Leveraging</w:t>
      </w:r>
      <w:r w:rsidRPr="000B3A6C">
        <w:rPr>
          <w:color w:val="232323"/>
          <w:spacing w:val="-4"/>
          <w:sz w:val="22"/>
          <w:szCs w:val="22"/>
        </w:rPr>
        <w:t xml:space="preserve"> </w:t>
      </w:r>
      <w:r w:rsidRPr="000B3A6C">
        <w:rPr>
          <w:color w:val="232323"/>
          <w:sz w:val="22"/>
          <w:szCs w:val="22"/>
        </w:rPr>
        <w:t>of</w:t>
      </w:r>
      <w:r w:rsidRPr="000B3A6C">
        <w:rPr>
          <w:color w:val="232323"/>
          <w:spacing w:val="-2"/>
          <w:sz w:val="22"/>
          <w:szCs w:val="22"/>
        </w:rPr>
        <w:t xml:space="preserve"> </w:t>
      </w:r>
      <w:r w:rsidRPr="000B3A6C">
        <w:rPr>
          <w:color w:val="232323"/>
          <w:sz w:val="22"/>
          <w:szCs w:val="22"/>
        </w:rPr>
        <w:t>funds</w:t>
      </w:r>
      <w:r w:rsidRPr="000B3A6C">
        <w:rPr>
          <w:color w:val="232323"/>
          <w:spacing w:val="-1"/>
          <w:sz w:val="22"/>
          <w:szCs w:val="22"/>
        </w:rPr>
        <w:t xml:space="preserve"> </w:t>
      </w:r>
      <w:r w:rsidRPr="000B3A6C">
        <w:rPr>
          <w:color w:val="232323"/>
          <w:sz w:val="22"/>
          <w:szCs w:val="22"/>
        </w:rPr>
        <w:t>from</w:t>
      </w:r>
      <w:r w:rsidRPr="000B3A6C">
        <w:rPr>
          <w:color w:val="232323"/>
          <w:spacing w:val="-2"/>
          <w:sz w:val="22"/>
          <w:szCs w:val="22"/>
        </w:rPr>
        <w:t xml:space="preserve"> </w:t>
      </w:r>
      <w:r w:rsidRPr="000B3A6C">
        <w:rPr>
          <w:color w:val="232323"/>
          <w:sz w:val="22"/>
          <w:szCs w:val="22"/>
        </w:rPr>
        <w:t>in-kind</w:t>
      </w:r>
      <w:r w:rsidRPr="000B3A6C">
        <w:rPr>
          <w:color w:val="232323"/>
          <w:spacing w:val="-1"/>
          <w:sz w:val="22"/>
          <w:szCs w:val="22"/>
        </w:rPr>
        <w:t xml:space="preserve"> </w:t>
      </w:r>
      <w:r w:rsidRPr="000B3A6C">
        <w:rPr>
          <w:color w:val="232323"/>
          <w:sz w:val="22"/>
          <w:szCs w:val="22"/>
        </w:rPr>
        <w:t>and</w:t>
      </w:r>
      <w:r w:rsidRPr="000B3A6C">
        <w:rPr>
          <w:color w:val="232323"/>
          <w:spacing w:val="-1"/>
          <w:sz w:val="22"/>
          <w:szCs w:val="22"/>
        </w:rPr>
        <w:t xml:space="preserve"> </w:t>
      </w:r>
      <w:r w:rsidRPr="000B3A6C">
        <w:rPr>
          <w:color w:val="232323"/>
          <w:sz w:val="22"/>
          <w:szCs w:val="22"/>
        </w:rPr>
        <w:t>external</w:t>
      </w:r>
      <w:r w:rsidRPr="000B3A6C">
        <w:rPr>
          <w:color w:val="232323"/>
          <w:spacing w:val="-2"/>
          <w:sz w:val="22"/>
          <w:szCs w:val="22"/>
        </w:rPr>
        <w:t xml:space="preserve"> </w:t>
      </w:r>
      <w:r w:rsidRPr="000B3A6C">
        <w:rPr>
          <w:color w:val="232323"/>
          <w:sz w:val="22"/>
          <w:szCs w:val="22"/>
        </w:rPr>
        <w:t>sources</w:t>
      </w:r>
      <w:r w:rsidRPr="000B3A6C">
        <w:rPr>
          <w:color w:val="232323"/>
          <w:spacing w:val="-1"/>
          <w:sz w:val="22"/>
          <w:szCs w:val="22"/>
        </w:rPr>
        <w:t xml:space="preserve"> </w:t>
      </w:r>
      <w:r w:rsidRPr="000B3A6C">
        <w:rPr>
          <w:color w:val="232323"/>
          <w:sz w:val="22"/>
          <w:szCs w:val="22"/>
        </w:rPr>
        <w:t xml:space="preserve">of </w:t>
      </w:r>
      <w:proofErr w:type="gramStart"/>
      <w:r w:rsidRPr="000B3A6C">
        <w:rPr>
          <w:color w:val="232323"/>
          <w:spacing w:val="-2"/>
          <w:sz w:val="22"/>
          <w:szCs w:val="22"/>
        </w:rPr>
        <w:t>funding;</w:t>
      </w:r>
      <w:proofErr w:type="gramEnd"/>
    </w:p>
    <w:p w14:paraId="1D80AF3A" w14:textId="77777777" w:rsidR="00F315C0" w:rsidRPr="000B3A6C" w:rsidRDefault="00F315C0" w:rsidP="000B3A6C">
      <w:pPr>
        <w:pStyle w:val="ListParagraph"/>
        <w:widowControl w:val="0"/>
        <w:numPr>
          <w:ilvl w:val="0"/>
          <w:numId w:val="1"/>
        </w:numPr>
        <w:tabs>
          <w:tab w:val="left" w:pos="840"/>
        </w:tabs>
        <w:autoSpaceDE w:val="0"/>
        <w:autoSpaceDN w:val="0"/>
        <w:spacing w:before="18"/>
        <w:ind w:right="-90"/>
        <w:contextualSpacing w:val="0"/>
        <w:rPr>
          <w:rFonts w:ascii="Symbol" w:hAnsi="Symbol"/>
          <w:color w:val="232323"/>
          <w:sz w:val="22"/>
          <w:szCs w:val="22"/>
        </w:rPr>
      </w:pPr>
      <w:r w:rsidRPr="000B3A6C">
        <w:rPr>
          <w:color w:val="232323"/>
          <w:sz w:val="22"/>
          <w:szCs w:val="22"/>
        </w:rPr>
        <w:t>Consistent with a key principle of the National Seed Strategy, proposals demonstrate multi-unit</w:t>
      </w:r>
      <w:r w:rsidRPr="000B3A6C">
        <w:rPr>
          <w:color w:val="232323"/>
          <w:spacing w:val="-5"/>
          <w:sz w:val="22"/>
          <w:szCs w:val="22"/>
        </w:rPr>
        <w:t xml:space="preserve"> </w:t>
      </w:r>
      <w:r w:rsidRPr="000B3A6C">
        <w:rPr>
          <w:color w:val="232323"/>
          <w:sz w:val="22"/>
          <w:szCs w:val="22"/>
        </w:rPr>
        <w:t>and/or</w:t>
      </w:r>
      <w:r w:rsidRPr="000B3A6C">
        <w:rPr>
          <w:color w:val="232323"/>
          <w:spacing w:val="-5"/>
          <w:sz w:val="22"/>
          <w:szCs w:val="22"/>
        </w:rPr>
        <w:t xml:space="preserve"> </w:t>
      </w:r>
      <w:r w:rsidRPr="000B3A6C">
        <w:rPr>
          <w:color w:val="232323"/>
          <w:sz w:val="22"/>
          <w:szCs w:val="22"/>
        </w:rPr>
        <w:t>interagency</w:t>
      </w:r>
      <w:r w:rsidRPr="000B3A6C">
        <w:rPr>
          <w:color w:val="232323"/>
          <w:spacing w:val="-5"/>
          <w:sz w:val="22"/>
          <w:szCs w:val="22"/>
        </w:rPr>
        <w:t xml:space="preserve"> </w:t>
      </w:r>
      <w:r w:rsidRPr="000B3A6C">
        <w:rPr>
          <w:color w:val="232323"/>
          <w:sz w:val="22"/>
          <w:szCs w:val="22"/>
        </w:rPr>
        <w:t>collaboration</w:t>
      </w:r>
      <w:r w:rsidRPr="000B3A6C">
        <w:rPr>
          <w:color w:val="232323"/>
          <w:spacing w:val="-5"/>
          <w:sz w:val="22"/>
          <w:szCs w:val="22"/>
        </w:rPr>
        <w:t xml:space="preserve"> </w:t>
      </w:r>
      <w:r w:rsidRPr="000B3A6C">
        <w:rPr>
          <w:color w:val="232323"/>
          <w:sz w:val="22"/>
          <w:szCs w:val="22"/>
        </w:rPr>
        <w:t>in</w:t>
      </w:r>
      <w:r w:rsidRPr="000B3A6C">
        <w:rPr>
          <w:color w:val="232323"/>
          <w:spacing w:val="-5"/>
          <w:sz w:val="22"/>
          <w:szCs w:val="22"/>
        </w:rPr>
        <w:t xml:space="preserve"> </w:t>
      </w:r>
      <w:r w:rsidRPr="000B3A6C">
        <w:rPr>
          <w:color w:val="232323"/>
          <w:sz w:val="22"/>
          <w:szCs w:val="22"/>
        </w:rPr>
        <w:t>support</w:t>
      </w:r>
      <w:r w:rsidRPr="000B3A6C">
        <w:rPr>
          <w:color w:val="232323"/>
          <w:spacing w:val="-5"/>
          <w:sz w:val="22"/>
          <w:szCs w:val="22"/>
        </w:rPr>
        <w:t xml:space="preserve"> </w:t>
      </w:r>
      <w:r w:rsidRPr="000B3A6C">
        <w:rPr>
          <w:color w:val="232323"/>
          <w:sz w:val="22"/>
          <w:szCs w:val="22"/>
        </w:rPr>
        <w:t>of</w:t>
      </w:r>
      <w:r w:rsidRPr="000B3A6C">
        <w:rPr>
          <w:color w:val="232323"/>
          <w:spacing w:val="-5"/>
          <w:sz w:val="22"/>
          <w:szCs w:val="22"/>
        </w:rPr>
        <w:t xml:space="preserve"> </w:t>
      </w:r>
      <w:r w:rsidRPr="000B3A6C">
        <w:rPr>
          <w:color w:val="232323"/>
          <w:sz w:val="22"/>
          <w:szCs w:val="22"/>
        </w:rPr>
        <w:t>achieving</w:t>
      </w:r>
      <w:r w:rsidRPr="000B3A6C">
        <w:rPr>
          <w:color w:val="232323"/>
          <w:spacing w:val="-5"/>
          <w:sz w:val="22"/>
          <w:szCs w:val="22"/>
        </w:rPr>
        <w:t xml:space="preserve"> </w:t>
      </w:r>
      <w:r w:rsidRPr="000B3A6C">
        <w:rPr>
          <w:color w:val="232323"/>
          <w:sz w:val="22"/>
          <w:szCs w:val="22"/>
        </w:rPr>
        <w:t>landscape-scale</w:t>
      </w:r>
      <w:r w:rsidRPr="000B3A6C">
        <w:rPr>
          <w:color w:val="232323"/>
          <w:spacing w:val="-5"/>
          <w:sz w:val="22"/>
          <w:szCs w:val="22"/>
        </w:rPr>
        <w:t xml:space="preserve"> </w:t>
      </w:r>
      <w:r w:rsidRPr="000B3A6C">
        <w:rPr>
          <w:color w:val="232323"/>
          <w:sz w:val="22"/>
          <w:szCs w:val="22"/>
        </w:rPr>
        <w:t xml:space="preserve">land management goals and </w:t>
      </w:r>
      <w:proofErr w:type="gramStart"/>
      <w:r w:rsidRPr="000B3A6C">
        <w:rPr>
          <w:color w:val="232323"/>
          <w:sz w:val="22"/>
          <w:szCs w:val="22"/>
        </w:rPr>
        <w:t>objectives;</w:t>
      </w:r>
      <w:proofErr w:type="gramEnd"/>
    </w:p>
    <w:p w14:paraId="6CCF160A" w14:textId="77777777" w:rsidR="00F315C0" w:rsidRPr="000B3A6C" w:rsidRDefault="00F315C0" w:rsidP="000B3A6C">
      <w:pPr>
        <w:pStyle w:val="ListParagraph"/>
        <w:widowControl w:val="0"/>
        <w:numPr>
          <w:ilvl w:val="0"/>
          <w:numId w:val="1"/>
        </w:numPr>
        <w:tabs>
          <w:tab w:val="left" w:pos="839"/>
        </w:tabs>
        <w:autoSpaceDE w:val="0"/>
        <w:autoSpaceDN w:val="0"/>
        <w:spacing w:before="1"/>
        <w:ind w:left="839" w:right="-90" w:hanging="359"/>
        <w:contextualSpacing w:val="0"/>
        <w:rPr>
          <w:rFonts w:ascii="Symbol" w:hAnsi="Symbol"/>
          <w:color w:val="232323"/>
          <w:sz w:val="22"/>
          <w:szCs w:val="22"/>
        </w:rPr>
      </w:pPr>
      <w:r w:rsidRPr="000B3A6C">
        <w:rPr>
          <w:color w:val="232323"/>
          <w:sz w:val="22"/>
          <w:szCs w:val="22"/>
        </w:rPr>
        <w:t>Long-term</w:t>
      </w:r>
      <w:r w:rsidRPr="000B3A6C">
        <w:rPr>
          <w:color w:val="232323"/>
          <w:spacing w:val="-4"/>
          <w:sz w:val="22"/>
          <w:szCs w:val="22"/>
        </w:rPr>
        <w:t xml:space="preserve"> </w:t>
      </w:r>
      <w:r w:rsidRPr="000B3A6C">
        <w:rPr>
          <w:color w:val="232323"/>
          <w:sz w:val="22"/>
          <w:szCs w:val="22"/>
        </w:rPr>
        <w:t>viability</w:t>
      </w:r>
      <w:r w:rsidRPr="000B3A6C">
        <w:rPr>
          <w:color w:val="232323"/>
          <w:spacing w:val="-1"/>
          <w:sz w:val="22"/>
          <w:szCs w:val="22"/>
        </w:rPr>
        <w:t xml:space="preserve"> </w:t>
      </w:r>
      <w:r w:rsidRPr="000B3A6C">
        <w:rPr>
          <w:color w:val="232323"/>
          <w:sz w:val="22"/>
          <w:szCs w:val="22"/>
        </w:rPr>
        <w:t>of</w:t>
      </w:r>
      <w:r w:rsidRPr="000B3A6C">
        <w:rPr>
          <w:color w:val="232323"/>
          <w:spacing w:val="-2"/>
          <w:sz w:val="22"/>
          <w:szCs w:val="22"/>
        </w:rPr>
        <w:t xml:space="preserve"> </w:t>
      </w:r>
      <w:r w:rsidRPr="000B3A6C">
        <w:rPr>
          <w:color w:val="232323"/>
          <w:sz w:val="22"/>
          <w:szCs w:val="22"/>
        </w:rPr>
        <w:t>the</w:t>
      </w:r>
      <w:r w:rsidRPr="000B3A6C">
        <w:rPr>
          <w:color w:val="232323"/>
          <w:spacing w:val="-2"/>
          <w:sz w:val="22"/>
          <w:szCs w:val="22"/>
        </w:rPr>
        <w:t xml:space="preserve"> </w:t>
      </w:r>
      <w:r w:rsidRPr="000B3A6C">
        <w:rPr>
          <w:color w:val="232323"/>
          <w:sz w:val="22"/>
          <w:szCs w:val="22"/>
        </w:rPr>
        <w:t>project</w:t>
      </w:r>
      <w:r w:rsidRPr="000B3A6C">
        <w:rPr>
          <w:color w:val="232323"/>
          <w:spacing w:val="-2"/>
          <w:sz w:val="22"/>
          <w:szCs w:val="22"/>
        </w:rPr>
        <w:t xml:space="preserve"> </w:t>
      </w:r>
      <w:r w:rsidRPr="000B3A6C">
        <w:rPr>
          <w:color w:val="232323"/>
          <w:sz w:val="22"/>
          <w:szCs w:val="22"/>
        </w:rPr>
        <w:t>when</w:t>
      </w:r>
      <w:r w:rsidRPr="000B3A6C">
        <w:rPr>
          <w:color w:val="232323"/>
          <w:spacing w:val="-1"/>
          <w:sz w:val="22"/>
          <w:szCs w:val="22"/>
        </w:rPr>
        <w:t xml:space="preserve"> </w:t>
      </w:r>
      <w:r w:rsidRPr="000B3A6C">
        <w:rPr>
          <w:color w:val="232323"/>
          <w:sz w:val="22"/>
          <w:szCs w:val="22"/>
        </w:rPr>
        <w:t>BIL</w:t>
      </w:r>
      <w:r w:rsidRPr="000B3A6C">
        <w:rPr>
          <w:color w:val="232323"/>
          <w:spacing w:val="-1"/>
          <w:sz w:val="22"/>
          <w:szCs w:val="22"/>
        </w:rPr>
        <w:t xml:space="preserve"> </w:t>
      </w:r>
      <w:r w:rsidRPr="000B3A6C">
        <w:rPr>
          <w:color w:val="232323"/>
          <w:sz w:val="22"/>
          <w:szCs w:val="22"/>
        </w:rPr>
        <w:t>BAR</w:t>
      </w:r>
      <w:r w:rsidRPr="000B3A6C">
        <w:rPr>
          <w:color w:val="232323"/>
          <w:spacing w:val="-2"/>
          <w:sz w:val="22"/>
          <w:szCs w:val="22"/>
        </w:rPr>
        <w:t xml:space="preserve"> </w:t>
      </w:r>
      <w:r w:rsidRPr="000B3A6C">
        <w:rPr>
          <w:color w:val="232323"/>
          <w:sz w:val="22"/>
          <w:szCs w:val="22"/>
        </w:rPr>
        <w:t>funds</w:t>
      </w:r>
      <w:r w:rsidRPr="000B3A6C">
        <w:rPr>
          <w:color w:val="232323"/>
          <w:spacing w:val="-1"/>
          <w:sz w:val="22"/>
          <w:szCs w:val="22"/>
        </w:rPr>
        <w:t xml:space="preserve"> </w:t>
      </w:r>
      <w:r w:rsidRPr="000B3A6C">
        <w:rPr>
          <w:color w:val="232323"/>
          <w:sz w:val="22"/>
          <w:szCs w:val="22"/>
        </w:rPr>
        <w:t>are</w:t>
      </w:r>
      <w:r w:rsidRPr="000B3A6C">
        <w:rPr>
          <w:color w:val="232323"/>
          <w:spacing w:val="-2"/>
          <w:sz w:val="22"/>
          <w:szCs w:val="22"/>
        </w:rPr>
        <w:t xml:space="preserve"> </w:t>
      </w:r>
      <w:r w:rsidRPr="000B3A6C">
        <w:rPr>
          <w:color w:val="232323"/>
          <w:sz w:val="22"/>
          <w:szCs w:val="22"/>
        </w:rPr>
        <w:t>no</w:t>
      </w:r>
      <w:r w:rsidRPr="000B3A6C">
        <w:rPr>
          <w:color w:val="232323"/>
          <w:spacing w:val="-1"/>
          <w:sz w:val="22"/>
          <w:szCs w:val="22"/>
        </w:rPr>
        <w:t xml:space="preserve"> </w:t>
      </w:r>
      <w:r w:rsidRPr="000B3A6C">
        <w:rPr>
          <w:color w:val="232323"/>
          <w:sz w:val="22"/>
          <w:szCs w:val="22"/>
        </w:rPr>
        <w:t>longer</w:t>
      </w:r>
      <w:r w:rsidRPr="000B3A6C">
        <w:rPr>
          <w:color w:val="232323"/>
          <w:spacing w:val="-2"/>
          <w:sz w:val="22"/>
          <w:szCs w:val="22"/>
        </w:rPr>
        <w:t xml:space="preserve"> available.</w:t>
      </w:r>
    </w:p>
    <w:p w14:paraId="5F8D72E5" w14:textId="77777777" w:rsidR="00F315C0" w:rsidRPr="000B3A6C" w:rsidRDefault="00F315C0" w:rsidP="000B3A6C">
      <w:pPr>
        <w:pStyle w:val="Heading1"/>
        <w:spacing w:before="179"/>
        <w:ind w:right="-90"/>
        <w:rPr>
          <w:sz w:val="22"/>
          <w:szCs w:val="22"/>
        </w:rPr>
      </w:pPr>
      <w:bookmarkStart w:id="1" w:name="Examples_of_Fundable_Requests:"/>
      <w:bookmarkEnd w:id="1"/>
      <w:r w:rsidRPr="000B3A6C">
        <w:rPr>
          <w:color w:val="232323"/>
          <w:sz w:val="22"/>
          <w:szCs w:val="22"/>
        </w:rPr>
        <w:t>Examples</w:t>
      </w:r>
      <w:r w:rsidRPr="000B3A6C">
        <w:rPr>
          <w:color w:val="232323"/>
          <w:spacing w:val="-2"/>
          <w:sz w:val="22"/>
          <w:szCs w:val="22"/>
        </w:rPr>
        <w:t xml:space="preserve"> </w:t>
      </w:r>
      <w:r w:rsidRPr="000B3A6C">
        <w:rPr>
          <w:color w:val="232323"/>
          <w:sz w:val="22"/>
          <w:szCs w:val="22"/>
        </w:rPr>
        <w:t>of</w:t>
      </w:r>
      <w:r w:rsidRPr="000B3A6C">
        <w:rPr>
          <w:color w:val="232323"/>
          <w:spacing w:val="-3"/>
          <w:sz w:val="22"/>
          <w:szCs w:val="22"/>
        </w:rPr>
        <w:t xml:space="preserve"> </w:t>
      </w:r>
      <w:r w:rsidRPr="000B3A6C">
        <w:rPr>
          <w:color w:val="232323"/>
          <w:sz w:val="22"/>
          <w:szCs w:val="22"/>
        </w:rPr>
        <w:t>Fundable</w:t>
      </w:r>
      <w:r w:rsidRPr="000B3A6C">
        <w:rPr>
          <w:color w:val="232323"/>
          <w:spacing w:val="-2"/>
          <w:sz w:val="22"/>
          <w:szCs w:val="22"/>
        </w:rPr>
        <w:t xml:space="preserve"> Requests:</w:t>
      </w:r>
    </w:p>
    <w:p w14:paraId="507D9F5F" w14:textId="77777777" w:rsidR="00F315C0" w:rsidRPr="000B3A6C" w:rsidRDefault="00F315C0" w:rsidP="000B3A6C">
      <w:pPr>
        <w:pStyle w:val="ListParagraph"/>
        <w:widowControl w:val="0"/>
        <w:numPr>
          <w:ilvl w:val="0"/>
          <w:numId w:val="1"/>
        </w:numPr>
        <w:tabs>
          <w:tab w:val="left" w:pos="839"/>
        </w:tabs>
        <w:autoSpaceDE w:val="0"/>
        <w:autoSpaceDN w:val="0"/>
        <w:spacing w:before="2"/>
        <w:ind w:left="839" w:right="-90" w:hanging="359"/>
        <w:contextualSpacing w:val="0"/>
        <w:rPr>
          <w:rFonts w:ascii="Symbol" w:hAnsi="Symbol"/>
          <w:color w:val="232323"/>
          <w:sz w:val="22"/>
          <w:szCs w:val="22"/>
        </w:rPr>
      </w:pPr>
      <w:r w:rsidRPr="000B3A6C">
        <w:rPr>
          <w:color w:val="232323"/>
          <w:sz w:val="22"/>
          <w:szCs w:val="22"/>
        </w:rPr>
        <w:t>Collection</w:t>
      </w:r>
      <w:r w:rsidRPr="000B3A6C">
        <w:rPr>
          <w:color w:val="232323"/>
          <w:spacing w:val="-4"/>
          <w:sz w:val="22"/>
          <w:szCs w:val="22"/>
        </w:rPr>
        <w:t xml:space="preserve"> </w:t>
      </w:r>
      <w:r w:rsidRPr="000B3A6C">
        <w:rPr>
          <w:color w:val="232323"/>
          <w:sz w:val="22"/>
          <w:szCs w:val="22"/>
        </w:rPr>
        <w:t>of</w:t>
      </w:r>
      <w:r w:rsidRPr="000B3A6C">
        <w:rPr>
          <w:color w:val="232323"/>
          <w:spacing w:val="-2"/>
          <w:sz w:val="22"/>
          <w:szCs w:val="22"/>
        </w:rPr>
        <w:t xml:space="preserve"> </w:t>
      </w:r>
      <w:r w:rsidRPr="000B3A6C">
        <w:rPr>
          <w:color w:val="232323"/>
          <w:sz w:val="22"/>
          <w:szCs w:val="22"/>
        </w:rPr>
        <w:t>seed</w:t>
      </w:r>
      <w:r w:rsidRPr="000B3A6C">
        <w:rPr>
          <w:color w:val="232323"/>
          <w:spacing w:val="-1"/>
          <w:sz w:val="22"/>
          <w:szCs w:val="22"/>
        </w:rPr>
        <w:t xml:space="preserve"> </w:t>
      </w:r>
      <w:r w:rsidRPr="000B3A6C">
        <w:rPr>
          <w:color w:val="232323"/>
          <w:sz w:val="22"/>
          <w:szCs w:val="22"/>
        </w:rPr>
        <w:t>and</w:t>
      </w:r>
      <w:r w:rsidRPr="000B3A6C">
        <w:rPr>
          <w:color w:val="232323"/>
          <w:spacing w:val="-1"/>
          <w:sz w:val="22"/>
          <w:szCs w:val="22"/>
        </w:rPr>
        <w:t xml:space="preserve"> </w:t>
      </w:r>
      <w:r w:rsidRPr="000B3A6C">
        <w:rPr>
          <w:color w:val="232323"/>
          <w:sz w:val="22"/>
          <w:szCs w:val="22"/>
        </w:rPr>
        <w:t>other</w:t>
      </w:r>
      <w:r w:rsidRPr="000B3A6C">
        <w:rPr>
          <w:color w:val="232323"/>
          <w:spacing w:val="-3"/>
          <w:sz w:val="22"/>
          <w:szCs w:val="22"/>
        </w:rPr>
        <w:t xml:space="preserve"> </w:t>
      </w:r>
      <w:r w:rsidRPr="000B3A6C">
        <w:rPr>
          <w:color w:val="232323"/>
          <w:sz w:val="22"/>
          <w:szCs w:val="22"/>
        </w:rPr>
        <w:t>plant</w:t>
      </w:r>
      <w:r w:rsidRPr="000B3A6C">
        <w:rPr>
          <w:color w:val="232323"/>
          <w:spacing w:val="-1"/>
          <w:sz w:val="22"/>
          <w:szCs w:val="22"/>
        </w:rPr>
        <w:t xml:space="preserve"> </w:t>
      </w:r>
      <w:r w:rsidRPr="000B3A6C">
        <w:rPr>
          <w:color w:val="232323"/>
          <w:sz w:val="22"/>
          <w:szCs w:val="22"/>
        </w:rPr>
        <w:t>materials</w:t>
      </w:r>
      <w:r w:rsidRPr="000B3A6C">
        <w:rPr>
          <w:color w:val="232323"/>
          <w:spacing w:val="1"/>
          <w:sz w:val="22"/>
          <w:szCs w:val="22"/>
        </w:rPr>
        <w:t xml:space="preserve"> </w:t>
      </w:r>
      <w:r w:rsidRPr="000B3A6C">
        <w:rPr>
          <w:color w:val="232323"/>
          <w:sz w:val="22"/>
          <w:szCs w:val="22"/>
        </w:rPr>
        <w:t>for</w:t>
      </w:r>
      <w:r w:rsidRPr="000B3A6C">
        <w:rPr>
          <w:color w:val="232323"/>
          <w:spacing w:val="-2"/>
          <w:sz w:val="22"/>
          <w:szCs w:val="22"/>
        </w:rPr>
        <w:t xml:space="preserve"> </w:t>
      </w:r>
      <w:proofErr w:type="gramStart"/>
      <w:r w:rsidRPr="000B3A6C">
        <w:rPr>
          <w:color w:val="232323"/>
          <w:spacing w:val="-2"/>
          <w:sz w:val="22"/>
          <w:szCs w:val="22"/>
        </w:rPr>
        <w:t>propagation;</w:t>
      </w:r>
      <w:proofErr w:type="gramEnd"/>
    </w:p>
    <w:p w14:paraId="7E57D3BA" w14:textId="77777777" w:rsidR="00F315C0" w:rsidRPr="000B3A6C" w:rsidRDefault="00F315C0" w:rsidP="000B3A6C">
      <w:pPr>
        <w:pStyle w:val="ListParagraph"/>
        <w:widowControl w:val="0"/>
        <w:numPr>
          <w:ilvl w:val="0"/>
          <w:numId w:val="1"/>
        </w:numPr>
        <w:tabs>
          <w:tab w:val="left" w:pos="839"/>
        </w:tabs>
        <w:autoSpaceDE w:val="0"/>
        <w:autoSpaceDN w:val="0"/>
        <w:spacing w:before="21"/>
        <w:ind w:left="839" w:right="-90" w:hanging="359"/>
        <w:contextualSpacing w:val="0"/>
        <w:rPr>
          <w:rFonts w:ascii="Symbol" w:hAnsi="Symbol"/>
          <w:color w:val="232323"/>
          <w:sz w:val="22"/>
          <w:szCs w:val="22"/>
        </w:rPr>
      </w:pPr>
      <w:r w:rsidRPr="000B3A6C">
        <w:rPr>
          <w:color w:val="232323"/>
          <w:sz w:val="22"/>
          <w:szCs w:val="22"/>
        </w:rPr>
        <w:t>Purchasing</w:t>
      </w:r>
      <w:r w:rsidRPr="000B3A6C">
        <w:rPr>
          <w:color w:val="232323"/>
          <w:spacing w:val="-2"/>
          <w:sz w:val="22"/>
          <w:szCs w:val="22"/>
        </w:rPr>
        <w:t xml:space="preserve"> </w:t>
      </w:r>
      <w:r w:rsidRPr="000B3A6C">
        <w:rPr>
          <w:color w:val="232323"/>
          <w:sz w:val="22"/>
          <w:szCs w:val="22"/>
        </w:rPr>
        <w:t>of</w:t>
      </w:r>
      <w:r w:rsidRPr="000B3A6C">
        <w:rPr>
          <w:color w:val="232323"/>
          <w:spacing w:val="-2"/>
          <w:sz w:val="22"/>
          <w:szCs w:val="22"/>
        </w:rPr>
        <w:t xml:space="preserve"> </w:t>
      </w:r>
      <w:r w:rsidRPr="000B3A6C">
        <w:rPr>
          <w:color w:val="232323"/>
          <w:sz w:val="22"/>
          <w:szCs w:val="22"/>
        </w:rPr>
        <w:t>seed and</w:t>
      </w:r>
      <w:r w:rsidRPr="000B3A6C">
        <w:rPr>
          <w:color w:val="232323"/>
          <w:spacing w:val="-2"/>
          <w:sz w:val="22"/>
          <w:szCs w:val="22"/>
        </w:rPr>
        <w:t xml:space="preserve"> </w:t>
      </w:r>
      <w:r w:rsidRPr="000B3A6C">
        <w:rPr>
          <w:color w:val="232323"/>
          <w:sz w:val="22"/>
          <w:szCs w:val="22"/>
        </w:rPr>
        <w:t>plant</w:t>
      </w:r>
      <w:r w:rsidRPr="000B3A6C">
        <w:rPr>
          <w:color w:val="232323"/>
          <w:spacing w:val="-1"/>
          <w:sz w:val="22"/>
          <w:szCs w:val="22"/>
        </w:rPr>
        <w:t xml:space="preserve"> </w:t>
      </w:r>
      <w:r w:rsidRPr="000B3A6C">
        <w:rPr>
          <w:color w:val="232323"/>
          <w:sz w:val="22"/>
          <w:szCs w:val="22"/>
        </w:rPr>
        <w:t>materials</w:t>
      </w:r>
      <w:r w:rsidRPr="000B3A6C">
        <w:rPr>
          <w:color w:val="232323"/>
          <w:spacing w:val="-1"/>
          <w:sz w:val="22"/>
          <w:szCs w:val="22"/>
        </w:rPr>
        <w:t xml:space="preserve"> </w:t>
      </w:r>
      <w:r w:rsidRPr="000B3A6C">
        <w:rPr>
          <w:color w:val="232323"/>
          <w:sz w:val="22"/>
          <w:szCs w:val="22"/>
        </w:rPr>
        <w:t>from</w:t>
      </w:r>
      <w:r w:rsidRPr="000B3A6C">
        <w:rPr>
          <w:color w:val="232323"/>
          <w:spacing w:val="-2"/>
          <w:sz w:val="22"/>
          <w:szCs w:val="22"/>
        </w:rPr>
        <w:t xml:space="preserve"> </w:t>
      </w:r>
      <w:r w:rsidRPr="000B3A6C">
        <w:rPr>
          <w:color w:val="232323"/>
          <w:sz w:val="22"/>
          <w:szCs w:val="22"/>
        </w:rPr>
        <w:t>growers</w:t>
      </w:r>
      <w:r w:rsidRPr="000B3A6C">
        <w:rPr>
          <w:color w:val="232323"/>
          <w:spacing w:val="-1"/>
          <w:sz w:val="22"/>
          <w:szCs w:val="22"/>
        </w:rPr>
        <w:t xml:space="preserve"> </w:t>
      </w:r>
      <w:r w:rsidRPr="000B3A6C">
        <w:rPr>
          <w:color w:val="232323"/>
          <w:sz w:val="22"/>
          <w:szCs w:val="22"/>
        </w:rPr>
        <w:t>or</w:t>
      </w:r>
      <w:r w:rsidRPr="000B3A6C">
        <w:rPr>
          <w:color w:val="232323"/>
          <w:spacing w:val="-3"/>
          <w:sz w:val="22"/>
          <w:szCs w:val="22"/>
        </w:rPr>
        <w:t xml:space="preserve"> </w:t>
      </w:r>
      <w:r w:rsidRPr="000B3A6C">
        <w:rPr>
          <w:color w:val="232323"/>
          <w:sz w:val="22"/>
          <w:szCs w:val="22"/>
        </w:rPr>
        <w:t xml:space="preserve">other </w:t>
      </w:r>
      <w:proofErr w:type="gramStart"/>
      <w:r w:rsidRPr="000B3A6C">
        <w:rPr>
          <w:color w:val="232323"/>
          <w:spacing w:val="-2"/>
          <w:sz w:val="22"/>
          <w:szCs w:val="22"/>
        </w:rPr>
        <w:t>entities;</w:t>
      </w:r>
      <w:proofErr w:type="gramEnd"/>
    </w:p>
    <w:p w14:paraId="0A628D12" w14:textId="77777777" w:rsidR="00F315C0" w:rsidRPr="000B3A6C" w:rsidRDefault="00F315C0" w:rsidP="000B3A6C">
      <w:pPr>
        <w:pStyle w:val="ListParagraph"/>
        <w:widowControl w:val="0"/>
        <w:numPr>
          <w:ilvl w:val="0"/>
          <w:numId w:val="1"/>
        </w:numPr>
        <w:tabs>
          <w:tab w:val="left" w:pos="839"/>
        </w:tabs>
        <w:autoSpaceDE w:val="0"/>
        <w:autoSpaceDN w:val="0"/>
        <w:spacing w:before="22"/>
        <w:ind w:left="839" w:right="-90" w:hanging="359"/>
        <w:contextualSpacing w:val="0"/>
        <w:rPr>
          <w:rFonts w:ascii="Symbol" w:hAnsi="Symbol"/>
          <w:sz w:val="22"/>
          <w:szCs w:val="22"/>
        </w:rPr>
      </w:pPr>
      <w:r w:rsidRPr="000B3A6C">
        <w:rPr>
          <w:noProof/>
          <w:sz w:val="22"/>
          <w:szCs w:val="22"/>
        </w:rPr>
        <mc:AlternateContent>
          <mc:Choice Requires="wps">
            <w:drawing>
              <wp:anchor distT="0" distB="0" distL="0" distR="0" simplePos="0" relativeHeight="251659264" behindDoc="1" locked="0" layoutInCell="1" allowOverlap="1" wp14:anchorId="3AD1128C" wp14:editId="01C1661F">
                <wp:simplePos x="0" y="0"/>
                <wp:positionH relativeFrom="page">
                  <wp:posOffset>2618232</wp:posOffset>
                </wp:positionH>
                <wp:positionV relativeFrom="paragraph">
                  <wp:posOffset>128065</wp:posOffset>
                </wp:positionV>
                <wp:extent cx="40005" cy="7620"/>
                <wp:effectExtent l="0" t="0" r="0" b="0"/>
                <wp:wrapNone/>
                <wp:docPr id="1"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005" cy="7620"/>
                        </a:xfrm>
                        <a:custGeom>
                          <a:avLst/>
                          <a:gdLst/>
                          <a:ahLst/>
                          <a:cxnLst/>
                          <a:rect l="l" t="t" r="r" b="b"/>
                          <a:pathLst>
                            <a:path w="40005" h="7620">
                              <a:moveTo>
                                <a:pt x="39611" y="0"/>
                              </a:moveTo>
                              <a:lnTo>
                                <a:pt x="0" y="0"/>
                              </a:lnTo>
                              <a:lnTo>
                                <a:pt x="0" y="7607"/>
                              </a:lnTo>
                              <a:lnTo>
                                <a:pt x="39611" y="7607"/>
                              </a:lnTo>
                              <a:lnTo>
                                <a:pt x="39611"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27F0CA9" id="Freeform: Shape 1" o:spid="_x0000_s1026" style="position:absolute;margin-left:206.15pt;margin-top:10.1pt;width:3.15pt;height:.6pt;z-index:-251657216;visibility:visible;mso-wrap-style:square;mso-wrap-distance-left:0;mso-wrap-distance-top:0;mso-wrap-distance-right:0;mso-wrap-distance-bottom:0;mso-position-horizontal:absolute;mso-position-horizontal-relative:page;mso-position-vertical:absolute;mso-position-vertical-relative:text;v-text-anchor:top" coordsize="4000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" path="m39611,l,,,7607r39611,l39611,xe" fillcolor="black" stroked="f">
                <v:path arrowok="t"/>
                <w10:wrap anchorx="page"/>
              </v:shape>
            </w:pict>
          </mc:Fallback>
        </mc:AlternateContent>
      </w:r>
      <w:r w:rsidRPr="000B3A6C">
        <w:rPr>
          <w:sz w:val="22"/>
          <w:szCs w:val="22"/>
        </w:rPr>
        <w:t>Propagation</w:t>
      </w:r>
      <w:r w:rsidRPr="000B3A6C">
        <w:rPr>
          <w:spacing w:val="-4"/>
          <w:sz w:val="22"/>
          <w:szCs w:val="22"/>
        </w:rPr>
        <w:t xml:space="preserve"> </w:t>
      </w:r>
      <w:r w:rsidRPr="000B3A6C">
        <w:rPr>
          <w:sz w:val="22"/>
          <w:szCs w:val="22"/>
        </w:rPr>
        <w:t>of</w:t>
      </w:r>
      <w:r w:rsidRPr="000B3A6C">
        <w:rPr>
          <w:spacing w:val="-3"/>
          <w:sz w:val="22"/>
          <w:szCs w:val="22"/>
        </w:rPr>
        <w:t xml:space="preserve"> </w:t>
      </w:r>
      <w:r w:rsidRPr="000B3A6C">
        <w:rPr>
          <w:sz w:val="22"/>
          <w:szCs w:val="22"/>
        </w:rPr>
        <w:t>seed,</w:t>
      </w:r>
      <w:r w:rsidRPr="000B3A6C">
        <w:rPr>
          <w:color w:val="FFFFFF" w:themeColor="background1"/>
          <w:sz w:val="22"/>
          <w:szCs w:val="22"/>
        </w:rPr>
        <w:t xml:space="preserve"> </w:t>
      </w:r>
      <w:r w:rsidRPr="000B3A6C">
        <w:rPr>
          <w:sz w:val="22"/>
          <w:szCs w:val="22"/>
        </w:rPr>
        <w:t>container</w:t>
      </w:r>
      <w:r w:rsidRPr="000B3A6C">
        <w:rPr>
          <w:spacing w:val="-3"/>
          <w:sz w:val="22"/>
          <w:szCs w:val="22"/>
        </w:rPr>
        <w:t xml:space="preserve"> </w:t>
      </w:r>
      <w:r w:rsidRPr="000B3A6C">
        <w:rPr>
          <w:sz w:val="22"/>
          <w:szCs w:val="22"/>
        </w:rPr>
        <w:t>plants,</w:t>
      </w:r>
      <w:r w:rsidRPr="000B3A6C">
        <w:rPr>
          <w:spacing w:val="-2"/>
          <w:sz w:val="22"/>
          <w:szCs w:val="22"/>
        </w:rPr>
        <w:t xml:space="preserve"> </w:t>
      </w:r>
      <w:r w:rsidRPr="000B3A6C">
        <w:rPr>
          <w:sz w:val="22"/>
          <w:szCs w:val="22"/>
        </w:rPr>
        <w:t>cuttings,</w:t>
      </w:r>
      <w:r w:rsidRPr="000B3A6C">
        <w:rPr>
          <w:spacing w:val="-2"/>
          <w:sz w:val="22"/>
          <w:szCs w:val="22"/>
        </w:rPr>
        <w:t xml:space="preserve"> </w:t>
      </w:r>
      <w:r w:rsidRPr="000B3A6C">
        <w:rPr>
          <w:sz w:val="22"/>
          <w:szCs w:val="22"/>
        </w:rPr>
        <w:t>and</w:t>
      </w:r>
      <w:r w:rsidRPr="000B3A6C">
        <w:rPr>
          <w:spacing w:val="-2"/>
          <w:sz w:val="22"/>
          <w:szCs w:val="22"/>
        </w:rPr>
        <w:t xml:space="preserve"> </w:t>
      </w:r>
      <w:r w:rsidRPr="000B3A6C">
        <w:rPr>
          <w:sz w:val="22"/>
          <w:szCs w:val="22"/>
        </w:rPr>
        <w:t>bareroot</w:t>
      </w:r>
      <w:r w:rsidRPr="000B3A6C">
        <w:rPr>
          <w:spacing w:val="-1"/>
          <w:sz w:val="22"/>
          <w:szCs w:val="22"/>
        </w:rPr>
        <w:t xml:space="preserve"> </w:t>
      </w:r>
      <w:proofErr w:type="gramStart"/>
      <w:r w:rsidRPr="000B3A6C">
        <w:rPr>
          <w:spacing w:val="-2"/>
          <w:sz w:val="22"/>
          <w:szCs w:val="22"/>
        </w:rPr>
        <w:t>stock;</w:t>
      </w:r>
      <w:proofErr w:type="gramEnd"/>
    </w:p>
    <w:p w14:paraId="01CAA0D1" w14:textId="77777777" w:rsidR="00F315C0" w:rsidRPr="000B3A6C" w:rsidRDefault="00F315C0" w:rsidP="000B3A6C">
      <w:pPr>
        <w:pStyle w:val="ListParagraph"/>
        <w:widowControl w:val="0"/>
        <w:numPr>
          <w:ilvl w:val="0"/>
          <w:numId w:val="1"/>
        </w:numPr>
        <w:tabs>
          <w:tab w:val="left" w:pos="839"/>
        </w:tabs>
        <w:autoSpaceDE w:val="0"/>
        <w:autoSpaceDN w:val="0"/>
        <w:spacing w:before="21" w:line="254" w:lineRule="auto"/>
        <w:ind w:left="839" w:right="-90"/>
        <w:contextualSpacing w:val="0"/>
        <w:rPr>
          <w:rFonts w:ascii="Symbol" w:hAnsi="Symbol"/>
          <w:color w:val="232323"/>
          <w:sz w:val="22"/>
          <w:szCs w:val="22"/>
        </w:rPr>
      </w:pPr>
      <w:r w:rsidRPr="000B3A6C">
        <w:rPr>
          <w:sz w:val="22"/>
          <w:szCs w:val="22"/>
        </w:rPr>
        <w:t>Interagency</w:t>
      </w:r>
      <w:r w:rsidRPr="000B3A6C">
        <w:rPr>
          <w:spacing w:val="-4"/>
          <w:sz w:val="22"/>
          <w:szCs w:val="22"/>
        </w:rPr>
        <w:t xml:space="preserve"> </w:t>
      </w:r>
      <w:r w:rsidRPr="000B3A6C">
        <w:rPr>
          <w:sz w:val="22"/>
          <w:szCs w:val="22"/>
        </w:rPr>
        <w:t>seed</w:t>
      </w:r>
      <w:r w:rsidRPr="000B3A6C">
        <w:rPr>
          <w:spacing w:val="-4"/>
          <w:sz w:val="22"/>
          <w:szCs w:val="22"/>
        </w:rPr>
        <w:t xml:space="preserve"> </w:t>
      </w:r>
      <w:r w:rsidRPr="000B3A6C">
        <w:rPr>
          <w:sz w:val="22"/>
          <w:szCs w:val="22"/>
        </w:rPr>
        <w:t>and</w:t>
      </w:r>
      <w:r w:rsidRPr="000B3A6C">
        <w:rPr>
          <w:spacing w:val="-4"/>
          <w:sz w:val="22"/>
          <w:szCs w:val="22"/>
        </w:rPr>
        <w:t xml:space="preserve"> </w:t>
      </w:r>
      <w:r w:rsidRPr="000B3A6C">
        <w:rPr>
          <w:sz w:val="22"/>
          <w:szCs w:val="22"/>
        </w:rPr>
        <w:t>cone</w:t>
      </w:r>
      <w:r w:rsidRPr="000B3A6C">
        <w:rPr>
          <w:spacing w:val="-4"/>
          <w:sz w:val="22"/>
          <w:szCs w:val="22"/>
        </w:rPr>
        <w:t xml:space="preserve"> </w:t>
      </w:r>
      <w:r w:rsidRPr="000B3A6C">
        <w:rPr>
          <w:sz w:val="22"/>
          <w:szCs w:val="22"/>
        </w:rPr>
        <w:t>collection</w:t>
      </w:r>
      <w:r w:rsidRPr="000B3A6C">
        <w:rPr>
          <w:spacing w:val="-4"/>
          <w:sz w:val="22"/>
          <w:szCs w:val="22"/>
        </w:rPr>
        <w:t xml:space="preserve"> </w:t>
      </w:r>
      <w:r w:rsidRPr="000B3A6C">
        <w:rPr>
          <w:sz w:val="22"/>
          <w:szCs w:val="22"/>
        </w:rPr>
        <w:t>investments</w:t>
      </w:r>
      <w:r w:rsidRPr="000B3A6C">
        <w:rPr>
          <w:spacing w:val="-4"/>
          <w:sz w:val="22"/>
          <w:szCs w:val="22"/>
        </w:rPr>
        <w:t xml:space="preserve"> </w:t>
      </w:r>
      <w:r w:rsidRPr="000B3A6C">
        <w:rPr>
          <w:sz w:val="22"/>
          <w:szCs w:val="22"/>
        </w:rPr>
        <w:t>to</w:t>
      </w:r>
      <w:r w:rsidRPr="000B3A6C">
        <w:rPr>
          <w:spacing w:val="-4"/>
          <w:sz w:val="22"/>
          <w:szCs w:val="22"/>
        </w:rPr>
        <w:t xml:space="preserve"> </w:t>
      </w:r>
      <w:r w:rsidRPr="000B3A6C">
        <w:rPr>
          <w:sz w:val="22"/>
          <w:szCs w:val="22"/>
        </w:rPr>
        <w:t>support</w:t>
      </w:r>
      <w:r w:rsidRPr="000B3A6C">
        <w:rPr>
          <w:spacing w:val="-4"/>
          <w:sz w:val="22"/>
          <w:szCs w:val="22"/>
        </w:rPr>
        <w:t xml:space="preserve"> </w:t>
      </w:r>
      <w:r w:rsidRPr="000B3A6C">
        <w:rPr>
          <w:sz w:val="22"/>
          <w:szCs w:val="22"/>
        </w:rPr>
        <w:t>the</w:t>
      </w:r>
      <w:r w:rsidRPr="000B3A6C">
        <w:rPr>
          <w:spacing w:val="-4"/>
          <w:sz w:val="22"/>
          <w:szCs w:val="22"/>
        </w:rPr>
        <w:t xml:space="preserve"> </w:t>
      </w:r>
      <w:r w:rsidRPr="000B3A6C">
        <w:rPr>
          <w:sz w:val="22"/>
          <w:szCs w:val="22"/>
        </w:rPr>
        <w:t>restoration</w:t>
      </w:r>
      <w:r w:rsidRPr="000B3A6C">
        <w:rPr>
          <w:spacing w:val="-2"/>
          <w:sz w:val="22"/>
          <w:szCs w:val="22"/>
        </w:rPr>
        <w:t xml:space="preserve"> </w:t>
      </w:r>
      <w:r w:rsidRPr="000B3A6C">
        <w:rPr>
          <w:color w:val="232323"/>
          <w:sz w:val="22"/>
          <w:szCs w:val="22"/>
        </w:rPr>
        <w:t>of</w:t>
      </w:r>
      <w:r w:rsidRPr="000B3A6C">
        <w:rPr>
          <w:color w:val="232323"/>
          <w:spacing w:val="-4"/>
          <w:sz w:val="22"/>
          <w:szCs w:val="22"/>
        </w:rPr>
        <w:t xml:space="preserve"> </w:t>
      </w:r>
      <w:r w:rsidRPr="000B3A6C">
        <w:rPr>
          <w:color w:val="232323"/>
          <w:sz w:val="22"/>
          <w:szCs w:val="22"/>
        </w:rPr>
        <w:t>a</w:t>
      </w:r>
      <w:r w:rsidRPr="000B3A6C">
        <w:rPr>
          <w:color w:val="232323"/>
          <w:spacing w:val="-5"/>
          <w:sz w:val="22"/>
          <w:szCs w:val="22"/>
        </w:rPr>
        <w:t xml:space="preserve"> </w:t>
      </w:r>
      <w:r w:rsidRPr="000B3A6C">
        <w:rPr>
          <w:color w:val="232323"/>
          <w:sz w:val="22"/>
          <w:szCs w:val="22"/>
        </w:rPr>
        <w:t>specific species (e.g., giant sequoia, white bark pine, etc.).</w:t>
      </w:r>
    </w:p>
    <w:p w14:paraId="55882B05" w14:textId="77777777" w:rsidR="00F315C0" w:rsidRPr="000B3A6C" w:rsidRDefault="00F315C0" w:rsidP="000B3A6C">
      <w:pPr>
        <w:pStyle w:val="ListParagraph"/>
        <w:widowControl w:val="0"/>
        <w:numPr>
          <w:ilvl w:val="0"/>
          <w:numId w:val="1"/>
        </w:numPr>
        <w:tabs>
          <w:tab w:val="left" w:pos="839"/>
        </w:tabs>
        <w:autoSpaceDE w:val="0"/>
        <w:autoSpaceDN w:val="0"/>
        <w:spacing w:before="8" w:line="254" w:lineRule="auto"/>
        <w:ind w:left="839" w:right="-90"/>
        <w:contextualSpacing w:val="0"/>
        <w:rPr>
          <w:rFonts w:ascii="Symbol" w:hAnsi="Symbol"/>
          <w:sz w:val="22"/>
          <w:szCs w:val="22"/>
        </w:rPr>
      </w:pPr>
      <w:r w:rsidRPr="000B3A6C">
        <w:rPr>
          <w:sz w:val="22"/>
          <w:szCs w:val="22"/>
        </w:rPr>
        <w:t>Improving</w:t>
      </w:r>
      <w:r w:rsidRPr="000B3A6C">
        <w:rPr>
          <w:spacing w:val="-4"/>
          <w:sz w:val="22"/>
          <w:szCs w:val="22"/>
        </w:rPr>
        <w:t xml:space="preserve"> </w:t>
      </w:r>
      <w:r w:rsidRPr="000B3A6C">
        <w:rPr>
          <w:sz w:val="22"/>
          <w:szCs w:val="22"/>
        </w:rPr>
        <w:t>existing</w:t>
      </w:r>
      <w:r w:rsidRPr="000B3A6C">
        <w:rPr>
          <w:spacing w:val="-5"/>
          <w:sz w:val="22"/>
          <w:szCs w:val="22"/>
        </w:rPr>
        <w:t xml:space="preserve"> </w:t>
      </w:r>
      <w:r w:rsidRPr="000B3A6C">
        <w:rPr>
          <w:sz w:val="22"/>
          <w:szCs w:val="22"/>
        </w:rPr>
        <w:t>infrastructure</w:t>
      </w:r>
      <w:r w:rsidRPr="000B3A6C">
        <w:rPr>
          <w:spacing w:val="-6"/>
          <w:sz w:val="22"/>
          <w:szCs w:val="22"/>
        </w:rPr>
        <w:t xml:space="preserve"> </w:t>
      </w:r>
      <w:r w:rsidRPr="000B3A6C">
        <w:rPr>
          <w:sz w:val="22"/>
          <w:szCs w:val="22"/>
        </w:rPr>
        <w:t>and</w:t>
      </w:r>
      <w:r w:rsidRPr="000B3A6C">
        <w:rPr>
          <w:spacing w:val="-4"/>
          <w:sz w:val="22"/>
          <w:szCs w:val="22"/>
        </w:rPr>
        <w:t xml:space="preserve"> </w:t>
      </w:r>
      <w:r w:rsidRPr="000B3A6C">
        <w:rPr>
          <w:sz w:val="22"/>
          <w:szCs w:val="22"/>
        </w:rPr>
        <w:t>facilities</w:t>
      </w:r>
      <w:r w:rsidRPr="000B3A6C">
        <w:rPr>
          <w:spacing w:val="-5"/>
          <w:sz w:val="22"/>
          <w:szCs w:val="22"/>
        </w:rPr>
        <w:t xml:space="preserve"> </w:t>
      </w:r>
      <w:r w:rsidRPr="000B3A6C">
        <w:rPr>
          <w:sz w:val="22"/>
          <w:szCs w:val="22"/>
        </w:rPr>
        <w:t>(e.g.,</w:t>
      </w:r>
      <w:r w:rsidRPr="000B3A6C">
        <w:rPr>
          <w:spacing w:val="-5"/>
          <w:sz w:val="22"/>
          <w:szCs w:val="22"/>
        </w:rPr>
        <w:t xml:space="preserve"> </w:t>
      </w:r>
      <w:r w:rsidRPr="000B3A6C">
        <w:rPr>
          <w:sz w:val="22"/>
          <w:szCs w:val="22"/>
        </w:rPr>
        <w:t>greenhouses,</w:t>
      </w:r>
      <w:r w:rsidRPr="000B3A6C">
        <w:rPr>
          <w:spacing w:val="-5"/>
          <w:sz w:val="22"/>
          <w:szCs w:val="22"/>
        </w:rPr>
        <w:t xml:space="preserve"> </w:t>
      </w:r>
      <w:r w:rsidRPr="000B3A6C">
        <w:rPr>
          <w:sz w:val="22"/>
          <w:szCs w:val="22"/>
        </w:rPr>
        <w:t>irrigation</w:t>
      </w:r>
      <w:r w:rsidRPr="000B3A6C">
        <w:rPr>
          <w:spacing w:val="-5"/>
          <w:sz w:val="22"/>
          <w:szCs w:val="22"/>
        </w:rPr>
        <w:t xml:space="preserve"> </w:t>
      </w:r>
      <w:r w:rsidRPr="000B3A6C">
        <w:rPr>
          <w:sz w:val="22"/>
          <w:szCs w:val="22"/>
        </w:rPr>
        <w:t xml:space="preserve">systems, </w:t>
      </w:r>
      <w:r w:rsidRPr="000B3A6C">
        <w:rPr>
          <w:spacing w:val="-2"/>
          <w:sz w:val="22"/>
          <w:szCs w:val="22"/>
        </w:rPr>
        <w:t>etc.</w:t>
      </w:r>
      <w:proofErr w:type="gramStart"/>
      <w:r w:rsidRPr="000B3A6C">
        <w:rPr>
          <w:spacing w:val="-2"/>
          <w:sz w:val="22"/>
          <w:szCs w:val="22"/>
        </w:rPr>
        <w:t>);</w:t>
      </w:r>
      <w:proofErr w:type="gramEnd"/>
    </w:p>
    <w:p w14:paraId="63E74864" w14:textId="77777777" w:rsidR="00F315C0" w:rsidRPr="000B3A6C" w:rsidRDefault="00F315C0" w:rsidP="000B3A6C">
      <w:pPr>
        <w:pStyle w:val="ListParagraph"/>
        <w:widowControl w:val="0"/>
        <w:numPr>
          <w:ilvl w:val="0"/>
          <w:numId w:val="1"/>
        </w:numPr>
        <w:tabs>
          <w:tab w:val="left" w:pos="839"/>
        </w:tabs>
        <w:autoSpaceDE w:val="0"/>
        <w:autoSpaceDN w:val="0"/>
        <w:spacing w:before="10"/>
        <w:ind w:left="839" w:right="-90"/>
        <w:contextualSpacing w:val="0"/>
        <w:rPr>
          <w:rFonts w:ascii="Symbol" w:hAnsi="Symbol"/>
          <w:sz w:val="22"/>
          <w:szCs w:val="22"/>
        </w:rPr>
      </w:pPr>
      <w:r w:rsidRPr="000B3A6C">
        <w:rPr>
          <w:sz w:val="22"/>
          <w:szCs w:val="22"/>
        </w:rPr>
        <w:t>Purchasing</w:t>
      </w:r>
      <w:r w:rsidRPr="000B3A6C">
        <w:rPr>
          <w:spacing w:val="-4"/>
          <w:sz w:val="22"/>
          <w:szCs w:val="22"/>
        </w:rPr>
        <w:t xml:space="preserve"> </w:t>
      </w:r>
      <w:r w:rsidRPr="000B3A6C">
        <w:rPr>
          <w:sz w:val="22"/>
          <w:szCs w:val="22"/>
        </w:rPr>
        <w:t>of</w:t>
      </w:r>
      <w:r w:rsidRPr="000B3A6C">
        <w:rPr>
          <w:spacing w:val="-3"/>
          <w:sz w:val="22"/>
          <w:szCs w:val="22"/>
        </w:rPr>
        <w:t xml:space="preserve"> </w:t>
      </w:r>
      <w:r w:rsidRPr="000B3A6C">
        <w:rPr>
          <w:sz w:val="22"/>
          <w:szCs w:val="22"/>
        </w:rPr>
        <w:t>infrastructure/supplies</w:t>
      </w:r>
      <w:r w:rsidRPr="000B3A6C">
        <w:rPr>
          <w:spacing w:val="-1"/>
          <w:sz w:val="22"/>
          <w:szCs w:val="22"/>
        </w:rPr>
        <w:t xml:space="preserve"> </w:t>
      </w:r>
      <w:r w:rsidRPr="000B3A6C">
        <w:rPr>
          <w:sz w:val="22"/>
          <w:szCs w:val="22"/>
        </w:rPr>
        <w:t>to</w:t>
      </w:r>
      <w:r w:rsidRPr="000B3A6C">
        <w:rPr>
          <w:spacing w:val="-2"/>
          <w:sz w:val="22"/>
          <w:szCs w:val="22"/>
        </w:rPr>
        <w:t xml:space="preserve"> </w:t>
      </w:r>
      <w:r w:rsidRPr="000B3A6C">
        <w:rPr>
          <w:sz w:val="22"/>
          <w:szCs w:val="22"/>
        </w:rPr>
        <w:t>support</w:t>
      </w:r>
      <w:r w:rsidRPr="000B3A6C">
        <w:rPr>
          <w:spacing w:val="-2"/>
          <w:sz w:val="22"/>
          <w:szCs w:val="22"/>
        </w:rPr>
        <w:t xml:space="preserve"> </w:t>
      </w:r>
      <w:r w:rsidRPr="000B3A6C">
        <w:rPr>
          <w:sz w:val="22"/>
          <w:szCs w:val="22"/>
        </w:rPr>
        <w:t>plant</w:t>
      </w:r>
      <w:r w:rsidRPr="000B3A6C">
        <w:rPr>
          <w:spacing w:val="-1"/>
          <w:sz w:val="22"/>
          <w:szCs w:val="22"/>
        </w:rPr>
        <w:t xml:space="preserve"> </w:t>
      </w:r>
      <w:r w:rsidRPr="000B3A6C">
        <w:rPr>
          <w:sz w:val="22"/>
          <w:szCs w:val="22"/>
        </w:rPr>
        <w:t>propagation</w:t>
      </w:r>
      <w:r w:rsidRPr="000B3A6C">
        <w:rPr>
          <w:spacing w:val="-2"/>
          <w:sz w:val="22"/>
          <w:szCs w:val="22"/>
        </w:rPr>
        <w:t xml:space="preserve"> </w:t>
      </w:r>
      <w:r w:rsidRPr="000B3A6C">
        <w:rPr>
          <w:sz w:val="22"/>
          <w:szCs w:val="22"/>
        </w:rPr>
        <w:t>and</w:t>
      </w:r>
      <w:r w:rsidRPr="000B3A6C">
        <w:rPr>
          <w:spacing w:val="-1"/>
          <w:sz w:val="22"/>
          <w:szCs w:val="22"/>
        </w:rPr>
        <w:t xml:space="preserve"> </w:t>
      </w:r>
      <w:r w:rsidRPr="000B3A6C">
        <w:rPr>
          <w:spacing w:val="-2"/>
          <w:sz w:val="22"/>
          <w:szCs w:val="22"/>
        </w:rPr>
        <w:t>storage.</w:t>
      </w:r>
    </w:p>
    <w:p w14:paraId="082661A3" w14:textId="77777777" w:rsidR="00F315C0" w:rsidRPr="000B3A6C" w:rsidRDefault="00F315C0" w:rsidP="000B3A6C">
      <w:pPr>
        <w:ind w:right="-90"/>
        <w:rPr>
          <w:sz w:val="20"/>
          <w:szCs w:val="20"/>
        </w:rPr>
      </w:pPr>
    </w:p>
    <w:sectPr w:rsidR="00F315C0" w:rsidRPr="000B3A6C" w:rsidSect="00110D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46A1E"/>
    <w:multiLevelType w:val="hybridMultilevel"/>
    <w:tmpl w:val="916A15E2"/>
    <w:lvl w:ilvl="0" w:tplc="071AD03E">
      <w:numFmt w:val="bullet"/>
      <w:lvlText w:val=""/>
      <w:lvlJc w:val="left"/>
      <w:pPr>
        <w:ind w:left="840" w:hanging="360"/>
      </w:pPr>
      <w:rPr>
        <w:rFonts w:ascii="Symbol" w:eastAsia="Symbol" w:hAnsi="Symbol" w:cs="Symbol" w:hint="default"/>
        <w:spacing w:val="0"/>
        <w:w w:val="100"/>
        <w:lang w:val="en-US" w:eastAsia="en-US" w:bidi="ar-SA"/>
      </w:rPr>
    </w:lvl>
    <w:lvl w:ilvl="1" w:tplc="88C0CF22">
      <w:numFmt w:val="bullet"/>
      <w:lvlText w:val="•"/>
      <w:lvlJc w:val="left"/>
      <w:pPr>
        <w:ind w:left="1714" w:hanging="360"/>
      </w:pPr>
      <w:rPr>
        <w:rFonts w:hint="default"/>
        <w:lang w:val="en-US" w:eastAsia="en-US" w:bidi="ar-SA"/>
      </w:rPr>
    </w:lvl>
    <w:lvl w:ilvl="2" w:tplc="F8020A50">
      <w:numFmt w:val="bullet"/>
      <w:lvlText w:val="•"/>
      <w:lvlJc w:val="left"/>
      <w:pPr>
        <w:ind w:left="2588" w:hanging="360"/>
      </w:pPr>
      <w:rPr>
        <w:rFonts w:hint="default"/>
        <w:lang w:val="en-US" w:eastAsia="en-US" w:bidi="ar-SA"/>
      </w:rPr>
    </w:lvl>
    <w:lvl w:ilvl="3" w:tplc="DED4F308">
      <w:numFmt w:val="bullet"/>
      <w:lvlText w:val="•"/>
      <w:lvlJc w:val="left"/>
      <w:pPr>
        <w:ind w:left="3462" w:hanging="360"/>
      </w:pPr>
      <w:rPr>
        <w:rFonts w:hint="default"/>
        <w:lang w:val="en-US" w:eastAsia="en-US" w:bidi="ar-SA"/>
      </w:rPr>
    </w:lvl>
    <w:lvl w:ilvl="4" w:tplc="0D223426">
      <w:numFmt w:val="bullet"/>
      <w:lvlText w:val="•"/>
      <w:lvlJc w:val="left"/>
      <w:pPr>
        <w:ind w:left="4336" w:hanging="360"/>
      </w:pPr>
      <w:rPr>
        <w:rFonts w:hint="default"/>
        <w:lang w:val="en-US" w:eastAsia="en-US" w:bidi="ar-SA"/>
      </w:rPr>
    </w:lvl>
    <w:lvl w:ilvl="5" w:tplc="04F20D82">
      <w:numFmt w:val="bullet"/>
      <w:lvlText w:val="•"/>
      <w:lvlJc w:val="left"/>
      <w:pPr>
        <w:ind w:left="5210" w:hanging="360"/>
      </w:pPr>
      <w:rPr>
        <w:rFonts w:hint="default"/>
        <w:lang w:val="en-US" w:eastAsia="en-US" w:bidi="ar-SA"/>
      </w:rPr>
    </w:lvl>
    <w:lvl w:ilvl="6" w:tplc="9390A080">
      <w:numFmt w:val="bullet"/>
      <w:lvlText w:val="•"/>
      <w:lvlJc w:val="left"/>
      <w:pPr>
        <w:ind w:left="6084" w:hanging="360"/>
      </w:pPr>
      <w:rPr>
        <w:rFonts w:hint="default"/>
        <w:lang w:val="en-US" w:eastAsia="en-US" w:bidi="ar-SA"/>
      </w:rPr>
    </w:lvl>
    <w:lvl w:ilvl="7" w:tplc="E670130C">
      <w:numFmt w:val="bullet"/>
      <w:lvlText w:val="•"/>
      <w:lvlJc w:val="left"/>
      <w:pPr>
        <w:ind w:left="6958" w:hanging="360"/>
      </w:pPr>
      <w:rPr>
        <w:rFonts w:hint="default"/>
        <w:lang w:val="en-US" w:eastAsia="en-US" w:bidi="ar-SA"/>
      </w:rPr>
    </w:lvl>
    <w:lvl w:ilvl="8" w:tplc="F90C09CE">
      <w:numFmt w:val="bullet"/>
      <w:lvlText w:val="•"/>
      <w:lvlJc w:val="left"/>
      <w:pPr>
        <w:ind w:left="7832" w:hanging="360"/>
      </w:pPr>
      <w:rPr>
        <w:rFonts w:hint="default"/>
        <w:lang w:val="en-US" w:eastAsia="en-US" w:bidi="ar-SA"/>
      </w:rPr>
    </w:lvl>
  </w:abstractNum>
  <w:abstractNum w:abstractNumId="1" w15:restartNumberingAfterBreak="0">
    <w:nsid w:val="5D234E4E"/>
    <w:multiLevelType w:val="hybridMultilevel"/>
    <w:tmpl w:val="A1CEFDD0"/>
    <w:lvl w:ilvl="0" w:tplc="A51ED89A">
      <w:start w:val="1"/>
      <w:numFmt w:val="decimal"/>
      <w:lvlText w:val="%1."/>
      <w:lvlJc w:val="left"/>
      <w:pPr>
        <w:ind w:left="840" w:hanging="360"/>
        <w:jc w:val="left"/>
      </w:pPr>
      <w:rPr>
        <w:rFonts w:hint="default"/>
        <w:spacing w:val="0"/>
        <w:w w:val="100"/>
        <w:lang w:val="en-US" w:eastAsia="en-US" w:bidi="ar-SA"/>
      </w:rPr>
    </w:lvl>
    <w:lvl w:ilvl="1" w:tplc="40B4A868">
      <w:start w:val="1"/>
      <w:numFmt w:val="lowerLetter"/>
      <w:lvlText w:val="%2."/>
      <w:lvlJc w:val="left"/>
      <w:pPr>
        <w:ind w:left="1560"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tplc="3D181438">
      <w:numFmt w:val="bullet"/>
      <w:lvlText w:val="•"/>
      <w:lvlJc w:val="left"/>
      <w:pPr>
        <w:ind w:left="2451" w:hanging="360"/>
      </w:pPr>
      <w:rPr>
        <w:rFonts w:hint="default"/>
        <w:lang w:val="en-US" w:eastAsia="en-US" w:bidi="ar-SA"/>
      </w:rPr>
    </w:lvl>
    <w:lvl w:ilvl="3" w:tplc="0E04FC8A">
      <w:numFmt w:val="bullet"/>
      <w:lvlText w:val="•"/>
      <w:lvlJc w:val="left"/>
      <w:pPr>
        <w:ind w:left="3342" w:hanging="360"/>
      </w:pPr>
      <w:rPr>
        <w:rFonts w:hint="default"/>
        <w:lang w:val="en-US" w:eastAsia="en-US" w:bidi="ar-SA"/>
      </w:rPr>
    </w:lvl>
    <w:lvl w:ilvl="4" w:tplc="00DC794A">
      <w:numFmt w:val="bullet"/>
      <w:lvlText w:val="•"/>
      <w:lvlJc w:val="left"/>
      <w:pPr>
        <w:ind w:left="4233" w:hanging="360"/>
      </w:pPr>
      <w:rPr>
        <w:rFonts w:hint="default"/>
        <w:lang w:val="en-US" w:eastAsia="en-US" w:bidi="ar-SA"/>
      </w:rPr>
    </w:lvl>
    <w:lvl w:ilvl="5" w:tplc="AEEAC3F4">
      <w:numFmt w:val="bullet"/>
      <w:lvlText w:val="•"/>
      <w:lvlJc w:val="left"/>
      <w:pPr>
        <w:ind w:left="5124" w:hanging="360"/>
      </w:pPr>
      <w:rPr>
        <w:rFonts w:hint="default"/>
        <w:lang w:val="en-US" w:eastAsia="en-US" w:bidi="ar-SA"/>
      </w:rPr>
    </w:lvl>
    <w:lvl w:ilvl="6" w:tplc="F4E6E75E">
      <w:numFmt w:val="bullet"/>
      <w:lvlText w:val="•"/>
      <w:lvlJc w:val="left"/>
      <w:pPr>
        <w:ind w:left="6015" w:hanging="360"/>
      </w:pPr>
      <w:rPr>
        <w:rFonts w:hint="default"/>
        <w:lang w:val="en-US" w:eastAsia="en-US" w:bidi="ar-SA"/>
      </w:rPr>
    </w:lvl>
    <w:lvl w:ilvl="7" w:tplc="C0A8A198">
      <w:numFmt w:val="bullet"/>
      <w:lvlText w:val="•"/>
      <w:lvlJc w:val="left"/>
      <w:pPr>
        <w:ind w:left="6906" w:hanging="360"/>
      </w:pPr>
      <w:rPr>
        <w:rFonts w:hint="default"/>
        <w:lang w:val="en-US" w:eastAsia="en-US" w:bidi="ar-SA"/>
      </w:rPr>
    </w:lvl>
    <w:lvl w:ilvl="8" w:tplc="EA86B860">
      <w:numFmt w:val="bullet"/>
      <w:lvlText w:val="•"/>
      <w:lvlJc w:val="left"/>
      <w:pPr>
        <w:ind w:left="7797" w:hanging="360"/>
      </w:pPr>
      <w:rPr>
        <w:rFonts w:hint="default"/>
        <w:lang w:val="en-US" w:eastAsia="en-US" w:bidi="ar-SA"/>
      </w:rPr>
    </w:lvl>
  </w:abstractNum>
  <w:num w:numId="1" w16cid:durableId="933249060">
    <w:abstractNumId w:val="0"/>
  </w:num>
  <w:num w:numId="2" w16cid:durableId="14793048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5C0"/>
    <w:rsid w:val="000B3A6C"/>
    <w:rsid w:val="00110D56"/>
    <w:rsid w:val="001C0D9F"/>
    <w:rsid w:val="006A376A"/>
    <w:rsid w:val="00A63CB8"/>
    <w:rsid w:val="00B02047"/>
    <w:rsid w:val="00F31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04090"/>
  <w15:chartTrackingRefBased/>
  <w15:docId w15:val="{AA3403E6-BCD9-49EB-8C5E-BD7B5E754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315C0"/>
    <w:pPr>
      <w:widowControl w:val="0"/>
      <w:autoSpaceDE w:val="0"/>
      <w:autoSpaceDN w:val="0"/>
      <w:spacing w:after="0" w:line="240" w:lineRule="auto"/>
      <w:ind w:left="120"/>
      <w:outlineLvl w:val="0"/>
    </w:pPr>
    <w:rPr>
      <w:rFonts w:ascii="Times New Roman" w:eastAsia="Times New Roman" w:hAnsi="Times New Roman" w:cs="Times New Roman"/>
      <w:b/>
      <w:bCs/>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15C0"/>
    <w:rPr>
      <w:rFonts w:ascii="Times New Roman" w:eastAsia="Times New Roman" w:hAnsi="Times New Roman" w:cs="Times New Roman"/>
      <w:b/>
      <w:bCs/>
      <w:kern w:val="0"/>
      <w:sz w:val="24"/>
      <w:szCs w:val="24"/>
      <w14:ligatures w14:val="none"/>
    </w:rPr>
  </w:style>
  <w:style w:type="paragraph" w:styleId="ListParagraph">
    <w:name w:val="List Paragraph"/>
    <w:basedOn w:val="Normal"/>
    <w:uiPriority w:val="1"/>
    <w:qFormat/>
    <w:rsid w:val="00F315C0"/>
    <w:pPr>
      <w:spacing w:after="0" w:line="240" w:lineRule="auto"/>
      <w:ind w:left="720"/>
      <w:contextualSpacing/>
    </w:pPr>
    <w:rPr>
      <w:rFonts w:ascii="Times New Roman" w:eastAsia="Times New Roman" w:hAnsi="Times New Roman" w:cs="Times New Roman"/>
      <w:kern w:val="0"/>
      <w:sz w:val="24"/>
      <w:szCs w:val="24"/>
      <w14:ligatures w14:val="none"/>
    </w:rPr>
  </w:style>
  <w:style w:type="paragraph" w:styleId="BodyText">
    <w:name w:val="Body Text"/>
    <w:basedOn w:val="Normal"/>
    <w:link w:val="BodyTextChar"/>
    <w:uiPriority w:val="1"/>
    <w:qFormat/>
    <w:rsid w:val="00F315C0"/>
    <w:pPr>
      <w:widowControl w:val="0"/>
      <w:autoSpaceDE w:val="0"/>
      <w:autoSpaceDN w:val="0"/>
      <w:spacing w:after="0" w:line="240" w:lineRule="auto"/>
    </w:pPr>
    <w:rPr>
      <w:rFonts w:ascii="Times New Roman" w:eastAsia="Times New Roman" w:hAnsi="Times New Roman" w:cs="Times New Roman"/>
      <w:kern w:val="0"/>
      <w:sz w:val="24"/>
      <w:szCs w:val="24"/>
      <w14:ligatures w14:val="none"/>
    </w:rPr>
  </w:style>
  <w:style w:type="character" w:customStyle="1" w:styleId="BodyTextChar">
    <w:name w:val="Body Text Char"/>
    <w:basedOn w:val="DefaultParagraphFont"/>
    <w:link w:val="BodyText"/>
    <w:uiPriority w:val="1"/>
    <w:rsid w:val="00F315C0"/>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ngr.net/resources/directory" TargetMode="External"/><Relationship Id="rId3" Type="http://schemas.openxmlformats.org/officeDocument/2006/relationships/settings" Target="settings.xml"/><Relationship Id="rId7" Type="http://schemas.openxmlformats.org/officeDocument/2006/relationships/hyperlink" Target="https://www.doi.gov/sites/doi.gov/files/elips/documents/policy-memo-2023-004-wildlife-fire-program.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oi.gov/sites/doi.gov/files/elips/documents/policy-memo-2023-004-wildlife-fire-program.pdf" TargetMode="External"/><Relationship Id="rId11" Type="http://schemas.openxmlformats.org/officeDocument/2006/relationships/theme" Target="theme/theme1.xml"/><Relationship Id="rId5" Type="http://schemas.openxmlformats.org/officeDocument/2006/relationships/hyperlink" Target="https://www.nwcg.gov/sites/default/files/partners/pwrp/pwrp-interagency-BAR-guidebook.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ngr.net/resources/direc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1</Pages>
  <Words>697</Words>
  <Characters>3978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Bureu of Indian Affairs</Company>
  <LinksUpToDate>false</LinksUpToDate>
  <CharactersWithSpaces>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Juliette M</dc:creator>
  <cp:keywords/>
  <dc:description/>
  <cp:lastModifiedBy>Jeanne, Juliette M</cp:lastModifiedBy>
  <cp:revision>3</cp:revision>
  <dcterms:created xsi:type="dcterms:W3CDTF">2024-03-12T23:33:00Z</dcterms:created>
  <dcterms:modified xsi:type="dcterms:W3CDTF">2024-03-13T19:49:00Z</dcterms:modified>
</cp:coreProperties>
</file>