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41A8" w14:textId="7EDEF75F" w:rsidR="004D3D23" w:rsidRDefault="004D3D23" w:rsidP="004D3D23">
      <w:pPr>
        <w:jc w:val="center"/>
        <w:rPr>
          <w:b/>
        </w:rPr>
      </w:pPr>
      <w:r>
        <w:rPr>
          <w:b/>
          <w:bCs/>
          <w:sz w:val="36"/>
          <w:szCs w:val="36"/>
        </w:rPr>
        <w:t>Tribal Resolution Sample</w:t>
      </w:r>
    </w:p>
    <w:p w14:paraId="62C3FD83" w14:textId="77777777" w:rsidR="004D3D23" w:rsidRDefault="004D3D23">
      <w:pPr>
        <w:rPr>
          <w:b/>
        </w:rPr>
      </w:pPr>
    </w:p>
    <w:p w14:paraId="4098A047" w14:textId="09DF9E2E" w:rsidR="00F60136" w:rsidRDefault="00F60136">
      <w:proofErr w:type="gramStart"/>
      <w:r w:rsidRPr="00F60136">
        <w:rPr>
          <w:b/>
        </w:rPr>
        <w:t>WHEREAS,</w:t>
      </w:r>
      <w:proofErr w:type="gramEnd"/>
      <w:r>
        <w:t xml:space="preserve"> federal law requires the Secretary of the U.S. Department of the Interior to enter into a lease agreement with a tribe proposing a lease pursuant to Section 105(l) of Public Law 93-638, as amended (codified at 25 U.S.C. § 5324(l)), with such lease compensation as calculated in accordance with 25 C.F.R. Part 900 Subpart H (beginning at 25 C.F.R. § 900.69);</w:t>
      </w:r>
      <w:r w:rsidR="00EA2FF7">
        <w:t xml:space="preserve"> and</w:t>
      </w:r>
    </w:p>
    <w:p w14:paraId="3A498834" w14:textId="103E9422" w:rsidR="00EA2FF7" w:rsidRPr="00EA2FF7" w:rsidRDefault="00EA2FF7">
      <w:r>
        <w:rPr>
          <w:b/>
        </w:rPr>
        <w:t>WHEREAS,</w:t>
      </w:r>
      <w:r>
        <w:t xml:space="preserve"> the U.S. Department of the Interior requires tribes and tribal organizations to certify that all information provided by the tribe or tribal organization for purposes of calculation of calculating lease compensation under Section 105(l) of Public Law 93-638 is true and correct;</w:t>
      </w:r>
      <w:r w:rsidR="004D3D23">
        <w:t xml:space="preserve"> and</w:t>
      </w:r>
    </w:p>
    <w:p w14:paraId="31FB11FA" w14:textId="77777777" w:rsidR="00F60136" w:rsidRDefault="00F60136">
      <w:r>
        <w:rPr>
          <w:b/>
        </w:rPr>
        <w:t xml:space="preserve">NOW THEREFORE BE IT RESOLVED, </w:t>
      </w:r>
      <w:r>
        <w:t>[</w:t>
      </w:r>
      <w:r w:rsidR="00EA2FF7">
        <w:t xml:space="preserve">Name and </w:t>
      </w:r>
      <w:r>
        <w:t>Title of Authorized Representative] is authorized to submit a lease proposal to the U.S. Department of the Interior for the following facility(y/</w:t>
      </w:r>
      <w:proofErr w:type="spellStart"/>
      <w:r>
        <w:t>ies</w:t>
      </w:r>
      <w:proofErr w:type="spellEnd"/>
      <w:r>
        <w:t>) pursuant to Public Law 93-638:</w:t>
      </w:r>
    </w:p>
    <w:p w14:paraId="07ED6A8E" w14:textId="77777777" w:rsidR="00F60136" w:rsidRDefault="00F60136" w:rsidP="00F60136">
      <w:pPr>
        <w:ind w:firstLine="720"/>
      </w:pPr>
      <w:r>
        <w:t>[facility name], located at [facility address]</w:t>
      </w:r>
      <w:r>
        <w:br/>
      </w:r>
      <w:r>
        <w:tab/>
        <w:t>[facility name], located at [facility address]</w:t>
      </w:r>
    </w:p>
    <w:p w14:paraId="3A1D8F0C" w14:textId="77777777" w:rsidR="00EA2FF7" w:rsidRDefault="00F60136" w:rsidP="00F60136">
      <w:r>
        <w:rPr>
          <w:b/>
        </w:rPr>
        <w:t>BE IT FURTHER RESOLVED,</w:t>
      </w:r>
      <w:r w:rsidR="00EA2FF7">
        <w:t xml:space="preserve"> </w:t>
      </w:r>
      <w:r>
        <w:t>[</w:t>
      </w:r>
      <w:r w:rsidR="00EA2FF7">
        <w:t xml:space="preserve">Name and </w:t>
      </w:r>
      <w:r>
        <w:t>Title of Authorized Representative]</w:t>
      </w:r>
      <w:r w:rsidR="00EA2FF7">
        <w:t xml:space="preserve"> is authorized to negotiate and e</w:t>
      </w:r>
      <w:r w:rsidR="008F6464">
        <w:t xml:space="preserve">xecute said lease agreement and </w:t>
      </w:r>
      <w:r w:rsidR="00EA2FF7">
        <w:t>to take all measures necessary to implement said lease agreement for [fiscal/calendar] year [YEAR] and subsequent lease periods for which funds are available; and</w:t>
      </w:r>
    </w:p>
    <w:p w14:paraId="1B058173" w14:textId="77777777" w:rsidR="00EA2FF7" w:rsidRPr="00EA2FF7" w:rsidRDefault="00EA2FF7" w:rsidP="00F60136">
      <w:r>
        <w:rPr>
          <w:b/>
        </w:rPr>
        <w:t xml:space="preserve">BE IT FURTHER RESOLVED, </w:t>
      </w:r>
      <w:r>
        <w:t xml:space="preserve">[Name and Title of Authorized Financial Representative] is hereby designated as the appropriate official to verify the information provided by the tribe or tribal organization for purposes of calculating lease compensation under Section 105(l) of Public Law </w:t>
      </w:r>
      <w:proofErr w:type="gramStart"/>
      <w:r>
        <w:t xml:space="preserve">93-638, </w:t>
      </w:r>
      <w:r w:rsidR="00420D08">
        <w:t>and</w:t>
      </w:r>
      <w:proofErr w:type="gramEnd"/>
      <w:r w:rsidR="00420D08">
        <w:t xml:space="preserve"> is hereby authorized to attest as to the accuracy of such.</w:t>
      </w:r>
    </w:p>
    <w:sectPr w:rsidR="00EA2FF7" w:rsidRPr="00EA2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36"/>
    <w:rsid w:val="002463F2"/>
    <w:rsid w:val="00420D08"/>
    <w:rsid w:val="004416D5"/>
    <w:rsid w:val="004D3D23"/>
    <w:rsid w:val="008F6464"/>
    <w:rsid w:val="00EA2FF7"/>
    <w:rsid w:val="00F6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5D93"/>
  <w15:chartTrackingRefBased/>
  <w15:docId w15:val="{56A213D0-C161-467B-BA34-35A3A024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2FF7"/>
    <w:rPr>
      <w:sz w:val="16"/>
      <w:szCs w:val="16"/>
    </w:rPr>
  </w:style>
  <w:style w:type="paragraph" w:styleId="CommentText">
    <w:name w:val="annotation text"/>
    <w:basedOn w:val="Normal"/>
    <w:link w:val="CommentTextChar"/>
    <w:uiPriority w:val="99"/>
    <w:semiHidden/>
    <w:unhideWhenUsed/>
    <w:rsid w:val="00EA2FF7"/>
    <w:rPr>
      <w:sz w:val="20"/>
      <w:szCs w:val="20"/>
    </w:rPr>
  </w:style>
  <w:style w:type="character" w:customStyle="1" w:styleId="CommentTextChar">
    <w:name w:val="Comment Text Char"/>
    <w:basedOn w:val="DefaultParagraphFont"/>
    <w:link w:val="CommentText"/>
    <w:uiPriority w:val="99"/>
    <w:semiHidden/>
    <w:rsid w:val="00EA2FF7"/>
    <w:rPr>
      <w:sz w:val="20"/>
      <w:szCs w:val="20"/>
    </w:rPr>
  </w:style>
  <w:style w:type="paragraph" w:styleId="CommentSubject">
    <w:name w:val="annotation subject"/>
    <w:basedOn w:val="CommentText"/>
    <w:next w:val="CommentText"/>
    <w:link w:val="CommentSubjectChar"/>
    <w:uiPriority w:val="99"/>
    <w:semiHidden/>
    <w:unhideWhenUsed/>
    <w:rsid w:val="00EA2FF7"/>
    <w:rPr>
      <w:b/>
      <w:bCs/>
    </w:rPr>
  </w:style>
  <w:style w:type="character" w:customStyle="1" w:styleId="CommentSubjectChar">
    <w:name w:val="Comment Subject Char"/>
    <w:basedOn w:val="CommentTextChar"/>
    <w:link w:val="CommentSubject"/>
    <w:uiPriority w:val="99"/>
    <w:semiHidden/>
    <w:rsid w:val="00EA2FF7"/>
    <w:rPr>
      <w:b/>
      <w:bCs/>
      <w:sz w:val="20"/>
      <w:szCs w:val="20"/>
    </w:rPr>
  </w:style>
  <w:style w:type="paragraph" w:styleId="BalloonText">
    <w:name w:val="Balloon Text"/>
    <w:basedOn w:val="Normal"/>
    <w:link w:val="BalloonTextChar"/>
    <w:uiPriority w:val="99"/>
    <w:semiHidden/>
    <w:unhideWhenUsed/>
    <w:rsid w:val="00EA2F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2def3e-d469-4626-9a40-58a798e4d464">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D3515F0DD1B740B9CD2E14CC246E2B" ma:contentTypeVersion="14" ma:contentTypeDescription="Create a new document." ma:contentTypeScope="" ma:versionID="f43a1d786f049aa9636fe988c49c7c40">
  <xsd:schema xmlns:xsd="http://www.w3.org/2001/XMLSchema" xmlns:xs="http://www.w3.org/2001/XMLSchema" xmlns:p="http://schemas.microsoft.com/office/2006/metadata/properties" xmlns:ns2="2e2def3e-d469-4626-9a40-58a798e4d464" xmlns:ns3="afc037c3-f80d-404f-a003-8a842cc65735" xmlns:ns4="31062a0d-ede8-4112-b4bb-00a9c1bc8e16" targetNamespace="http://schemas.microsoft.com/office/2006/metadata/properties" ma:root="true" ma:fieldsID="8988b0b27f961e902cc3a24185b27c0a" ns2:_="" ns3:_="" ns4:_="">
    <xsd:import namespace="2e2def3e-d469-4626-9a40-58a798e4d464"/>
    <xsd:import namespace="afc037c3-f80d-404f-a003-8a842cc65735"/>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ef3e-d469-4626-9a40-58a798e4d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c037c3-f80d-404f-a003-8a842cc65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a480ce-2bab-49de-aba1-9c546ca80b18}" ma:internalName="TaxCatchAll" ma:showField="CatchAllData" ma:web="afc037c3-f80d-404f-a003-8a842cc65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CD4FE-AD59-4E8E-9635-873D3FD15BA3}">
  <ds:schemaRefs>
    <ds:schemaRef ds:uri="http://schemas.microsoft.com/office/2006/metadata/properties"/>
    <ds:schemaRef ds:uri="http://schemas.microsoft.com/office/infopath/2007/PartnerControls"/>
    <ds:schemaRef ds:uri="2e2def3e-d469-4626-9a40-58a798e4d464"/>
    <ds:schemaRef ds:uri="31062a0d-ede8-4112-b4bb-00a9c1bc8e16"/>
  </ds:schemaRefs>
</ds:datastoreItem>
</file>

<file path=customXml/itemProps2.xml><?xml version="1.0" encoding="utf-8"?>
<ds:datastoreItem xmlns:ds="http://schemas.openxmlformats.org/officeDocument/2006/customXml" ds:itemID="{1B16BF49-B17E-4FA3-9156-AA13EAB00B9B}">
  <ds:schemaRefs>
    <ds:schemaRef ds:uri="http://schemas.microsoft.com/sharepoint/v3/contenttype/forms"/>
  </ds:schemaRefs>
</ds:datastoreItem>
</file>

<file path=customXml/itemProps3.xml><?xml version="1.0" encoding="utf-8"?>
<ds:datastoreItem xmlns:ds="http://schemas.openxmlformats.org/officeDocument/2006/customXml" ds:itemID="{384DC2D2-5775-48DD-A8B7-D27DF6FC1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def3e-d469-4626-9a40-58a798e4d464"/>
    <ds:schemaRef ds:uri="afc037c3-f80d-404f-a003-8a842cc65735"/>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 Bryan C</dc:creator>
  <cp:keywords/>
  <dc:description/>
  <cp:lastModifiedBy>Wischnewski, Michael P</cp:lastModifiedBy>
  <cp:revision>3</cp:revision>
  <dcterms:created xsi:type="dcterms:W3CDTF">2021-06-17T20:43:00Z</dcterms:created>
  <dcterms:modified xsi:type="dcterms:W3CDTF">2022-08-31T19:44:00Z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0x010100C4D3515F0DD1B740B9CD2E14CC246E2B</vt:lpwstr>
  </property>
</Properties>
</file>