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6D" w:rsidRDefault="00D01A6D" w:rsidP="00B46670">
      <w:pPr>
        <w:widowControl/>
        <w:numPr>
          <w:ilvl w:val="1"/>
          <w:numId w:val="1"/>
        </w:numPr>
        <w:tabs>
          <w:tab w:val="clear" w:pos="1320"/>
          <w:tab w:val="num" w:pos="-1152"/>
        </w:tabs>
        <w:ind w:left="540" w:hanging="540"/>
        <w:rPr>
          <w:rFonts w:ascii="Times New Roman" w:hAnsi="Times New Roman"/>
        </w:rPr>
      </w:pPr>
      <w:r w:rsidRPr="008D737C">
        <w:rPr>
          <w:rFonts w:ascii="Times New Roman" w:hAnsi="Times New Roman"/>
          <w:b/>
        </w:rPr>
        <w:t xml:space="preserve">Purpose. </w:t>
      </w:r>
      <w:r w:rsidRPr="008D737C">
        <w:rPr>
          <w:rFonts w:ascii="Times New Roman" w:hAnsi="Times New Roman"/>
        </w:rPr>
        <w:t xml:space="preserve"> </w:t>
      </w:r>
      <w:r w:rsidR="00A05BEE" w:rsidRPr="008D737C">
        <w:rPr>
          <w:rFonts w:ascii="Times New Roman" w:hAnsi="Times New Roman"/>
        </w:rPr>
        <w:t>[Text is Times New Roman, 12pt.]</w:t>
      </w:r>
      <w:r w:rsidR="00A05BEE" w:rsidRPr="008D737C">
        <w:rPr>
          <w:rFonts w:ascii="Times New Roman" w:hAnsi="Times New Roman"/>
          <w:b/>
        </w:rPr>
        <w:t xml:space="preserve"> </w:t>
      </w:r>
      <w:r w:rsidR="00A05BEE" w:rsidRPr="008D737C">
        <w:rPr>
          <w:rFonts w:ascii="Times New Roman" w:hAnsi="Times New Roman"/>
        </w:rPr>
        <w:t>The intent of this chapter, program, policy, etc. is to establish ….  This chapter provides information on the policy, authorities, and responsibilities for [Program Area] within Indian Affairs.</w:t>
      </w:r>
    </w:p>
    <w:p w:rsidR="00D01A6D" w:rsidRPr="008D737C" w:rsidRDefault="00D01A6D" w:rsidP="00D01A6D">
      <w:pPr>
        <w:widowControl/>
        <w:rPr>
          <w:rFonts w:ascii="Times New Roman" w:hAnsi="Times New Roman"/>
        </w:rPr>
      </w:pPr>
    </w:p>
    <w:p w:rsidR="00D01A6D" w:rsidRPr="007C0A39" w:rsidRDefault="00D01A6D" w:rsidP="00B46670">
      <w:pPr>
        <w:widowControl/>
        <w:numPr>
          <w:ilvl w:val="1"/>
          <w:numId w:val="1"/>
        </w:numPr>
        <w:tabs>
          <w:tab w:val="clear" w:pos="1320"/>
          <w:tab w:val="num" w:pos="-576"/>
        </w:tabs>
        <w:ind w:left="540" w:hanging="540"/>
        <w:rPr>
          <w:rFonts w:ascii="Times New Roman" w:hAnsi="Times New Roman"/>
        </w:rPr>
      </w:pPr>
      <w:r w:rsidRPr="007C0A39">
        <w:rPr>
          <w:rFonts w:ascii="Times New Roman" w:hAnsi="Times New Roman"/>
          <w:b/>
          <w:bCs/>
        </w:rPr>
        <w:t xml:space="preserve">Scope.  </w:t>
      </w:r>
      <w:r w:rsidR="00A05BEE" w:rsidRPr="007C0A39">
        <w:rPr>
          <w:rFonts w:ascii="Times New Roman" w:hAnsi="Times New Roman"/>
        </w:rPr>
        <w:t xml:space="preserve">This policy applies to </w:t>
      </w:r>
      <w:r w:rsidR="00A05BEE">
        <w:rPr>
          <w:rFonts w:ascii="Times New Roman" w:hAnsi="Times New Roman"/>
        </w:rPr>
        <w:t>[identify who and/or what is covered by this directive]</w:t>
      </w:r>
      <w:r w:rsidR="00A05BEE" w:rsidRPr="007C0A39">
        <w:rPr>
          <w:rFonts w:ascii="Times New Roman" w:hAnsi="Times New Roman"/>
          <w:bCs/>
        </w:rPr>
        <w:t>.</w:t>
      </w:r>
    </w:p>
    <w:p w:rsidR="00D01A6D" w:rsidRPr="007C0A39" w:rsidRDefault="00D01A6D" w:rsidP="00D01A6D">
      <w:pPr>
        <w:widowControl/>
        <w:rPr>
          <w:rFonts w:ascii="Times New Roman" w:hAnsi="Times New Roman"/>
          <w:b/>
          <w:bCs/>
        </w:rPr>
      </w:pPr>
    </w:p>
    <w:p w:rsidR="00D01A6D" w:rsidRDefault="00D01A6D" w:rsidP="00B46670">
      <w:pPr>
        <w:widowControl/>
        <w:numPr>
          <w:ilvl w:val="1"/>
          <w:numId w:val="1"/>
        </w:numPr>
        <w:tabs>
          <w:tab w:val="clear" w:pos="1320"/>
          <w:tab w:val="num" w:pos="-576"/>
        </w:tabs>
        <w:ind w:left="540" w:hanging="540"/>
        <w:rPr>
          <w:rFonts w:ascii="Times New Roman" w:hAnsi="Times New Roman"/>
        </w:rPr>
      </w:pPr>
      <w:r w:rsidRPr="00D30082">
        <w:rPr>
          <w:rFonts w:ascii="Times New Roman" w:hAnsi="Times New Roman"/>
          <w:b/>
          <w:bCs/>
        </w:rPr>
        <w:t xml:space="preserve">Policy. </w:t>
      </w:r>
      <w:r w:rsidRPr="00D30082">
        <w:rPr>
          <w:rFonts w:ascii="Times New Roman" w:hAnsi="Times New Roman"/>
        </w:rPr>
        <w:t xml:space="preserve"> </w:t>
      </w:r>
      <w:r w:rsidR="00A05BEE" w:rsidRPr="00D30082">
        <w:rPr>
          <w:rFonts w:ascii="Times New Roman" w:hAnsi="Times New Roman"/>
        </w:rPr>
        <w:t xml:space="preserve">State the policy of Indian Affairs, BIA, or BIE. Include a short description of the justification or discussion of the rationale for this policy and the benefit to the community </w:t>
      </w:r>
      <w:r w:rsidR="00A05BEE">
        <w:rPr>
          <w:rFonts w:ascii="Times New Roman" w:hAnsi="Times New Roman"/>
        </w:rPr>
        <w:t>(why is this policy necessary).</w:t>
      </w:r>
    </w:p>
    <w:p w:rsidR="00D01A6D" w:rsidRDefault="00D01A6D" w:rsidP="00D01A6D">
      <w:pPr>
        <w:widowControl/>
        <w:rPr>
          <w:rFonts w:ascii="Times New Roman" w:hAnsi="Times New Roman"/>
        </w:rPr>
      </w:pPr>
    </w:p>
    <w:p w:rsidR="00A05BEE" w:rsidRPr="00A05BEE" w:rsidRDefault="00D01A6D" w:rsidP="00A05BEE">
      <w:pPr>
        <w:pStyle w:val="ListParagraph"/>
        <w:widowControl/>
        <w:numPr>
          <w:ilvl w:val="1"/>
          <w:numId w:val="1"/>
        </w:numPr>
        <w:tabs>
          <w:tab w:val="clear" w:pos="1320"/>
          <w:tab w:val="num" w:pos="540"/>
        </w:tabs>
        <w:autoSpaceDE/>
        <w:autoSpaceDN/>
        <w:adjustRightInd/>
        <w:ind w:left="540" w:hanging="540"/>
        <w:rPr>
          <w:rFonts w:ascii="Times New Roman" w:hAnsi="Times New Roman"/>
          <w:b/>
          <w:bCs/>
        </w:rPr>
      </w:pPr>
      <w:r w:rsidRPr="00A05BEE">
        <w:rPr>
          <w:rFonts w:ascii="Times New Roman" w:hAnsi="Times New Roman"/>
          <w:b/>
          <w:bCs/>
        </w:rPr>
        <w:t xml:space="preserve">Authority.  </w:t>
      </w:r>
      <w:r w:rsidR="00A05BEE" w:rsidRPr="00A05BEE">
        <w:rPr>
          <w:rFonts w:ascii="Times New Roman" w:hAnsi="Times New Roman"/>
        </w:rPr>
        <w:t>In accordance with what statute, regulation, or under what authority do you make policy, or h</w:t>
      </w:r>
      <w:r w:rsidR="00E922FF">
        <w:rPr>
          <w:rFonts w:ascii="Times New Roman" w:hAnsi="Times New Roman"/>
        </w:rPr>
        <w:t xml:space="preserve">ave the ability to enforce it. </w:t>
      </w:r>
      <w:r w:rsidR="00A05BEE" w:rsidRPr="00A05BEE">
        <w:rPr>
          <w:rFonts w:ascii="Times New Roman" w:hAnsi="Times New Roman"/>
        </w:rPr>
        <w:t xml:space="preserve">Author discretion with regard to filling in the </w:t>
      </w:r>
      <w:r w:rsidR="00E922FF">
        <w:rPr>
          <w:rFonts w:ascii="Times New Roman" w:hAnsi="Times New Roman"/>
        </w:rPr>
        <w:t>template</w:t>
      </w:r>
      <w:r w:rsidR="00A05BEE" w:rsidRPr="00A05BEE">
        <w:rPr>
          <w:rFonts w:ascii="Times New Roman" w:hAnsi="Times New Roman"/>
        </w:rPr>
        <w:t>; it is not necessary to populate every section.</w:t>
      </w:r>
    </w:p>
    <w:p w:rsidR="00D01A6D" w:rsidRPr="005A33BF" w:rsidRDefault="00D01A6D" w:rsidP="00D01A6D">
      <w:pPr>
        <w:rPr>
          <w:rFonts w:ascii="Times New Roman" w:hAnsi="Times New Roman"/>
        </w:rPr>
      </w:pPr>
    </w:p>
    <w:p w:rsidR="00D01A6D" w:rsidRDefault="00D01A6D" w:rsidP="00982B2F">
      <w:pPr>
        <w:numPr>
          <w:ilvl w:val="0"/>
          <w:numId w:val="5"/>
        </w:numPr>
        <w:tabs>
          <w:tab w:val="clear" w:pos="1080"/>
          <w:tab w:val="num" w:pos="900"/>
        </w:tabs>
        <w:ind w:left="900"/>
        <w:rPr>
          <w:rFonts w:ascii="Times New Roman" w:hAnsi="Times New Roman"/>
          <w:b/>
        </w:rPr>
      </w:pPr>
      <w:r w:rsidRPr="00AF4CDA">
        <w:rPr>
          <w:rFonts w:ascii="Times New Roman" w:hAnsi="Times New Roman"/>
          <w:b/>
        </w:rPr>
        <w:t>Statutes</w:t>
      </w:r>
      <w:r w:rsidR="00401A8D">
        <w:rPr>
          <w:rFonts w:ascii="Times New Roman" w:hAnsi="Times New Roman"/>
          <w:b/>
        </w:rPr>
        <w:t xml:space="preserve"> and Regulations</w:t>
      </w:r>
      <w:r w:rsidRPr="00AF4CDA">
        <w:rPr>
          <w:rFonts w:ascii="Times New Roman" w:hAnsi="Times New Roman"/>
          <w:b/>
        </w:rPr>
        <w:t xml:space="preserve">. </w:t>
      </w:r>
    </w:p>
    <w:p w:rsidR="000A12BA" w:rsidRPr="00AF4CDA" w:rsidRDefault="000A12BA" w:rsidP="00982B2F">
      <w:pPr>
        <w:tabs>
          <w:tab w:val="num" w:pos="900"/>
        </w:tabs>
        <w:ind w:left="900" w:hanging="360"/>
        <w:rPr>
          <w:rFonts w:ascii="Times New Roman" w:hAnsi="Times New Roman"/>
          <w:b/>
        </w:rPr>
      </w:pPr>
    </w:p>
    <w:p w:rsidR="00A05BEE" w:rsidRPr="00556416" w:rsidRDefault="00A05BEE" w:rsidP="00982B2F">
      <w:pPr>
        <w:pStyle w:val="ListParagraph"/>
        <w:numPr>
          <w:ilvl w:val="0"/>
          <w:numId w:val="12"/>
        </w:numPr>
        <w:tabs>
          <w:tab w:val="num" w:pos="1260"/>
        </w:tabs>
        <w:ind w:left="1260"/>
        <w:rPr>
          <w:rFonts w:ascii="Times New Roman" w:hAnsi="Times New Roman"/>
        </w:rPr>
      </w:pPr>
      <w:bookmarkStart w:id="0" w:name="_GoBack"/>
      <w:r w:rsidRPr="00556416">
        <w:rPr>
          <w:rFonts w:ascii="Times New Roman" w:hAnsi="Times New Roman"/>
        </w:rPr>
        <w:t xml:space="preserve">XX U.S.C. §§ xxx - xxx, [Popular Name of the Act] </w:t>
      </w:r>
      <w:r w:rsidR="00982B2F">
        <w:rPr>
          <w:rFonts w:ascii="Times New Roman" w:hAnsi="Times New Roman"/>
        </w:rPr>
        <w:t>(</w:t>
      </w:r>
      <w:r w:rsidR="00982B2F" w:rsidRPr="003A776D">
        <w:rPr>
          <w:rFonts w:ascii="Times New Roman" w:hAnsi="Times New Roman"/>
          <w:i/>
        </w:rPr>
        <w:t>or</w:t>
      </w:r>
      <w:r w:rsidR="00982B2F">
        <w:rPr>
          <w:rFonts w:ascii="Times New Roman" w:hAnsi="Times New Roman"/>
        </w:rPr>
        <w:t xml:space="preserve"> XX U.S.C. XX, </w:t>
      </w:r>
      <w:r w:rsidR="003A776D">
        <w:rPr>
          <w:rFonts w:ascii="Times New Roman" w:hAnsi="Times New Roman"/>
        </w:rPr>
        <w:t>[</w:t>
      </w:r>
      <w:r w:rsidR="00982B2F">
        <w:rPr>
          <w:rFonts w:ascii="Times New Roman" w:hAnsi="Times New Roman"/>
        </w:rPr>
        <w:t>Popular Name of the Act</w:t>
      </w:r>
      <w:r w:rsidR="003A776D">
        <w:rPr>
          <w:rFonts w:ascii="Times New Roman" w:hAnsi="Times New Roman"/>
        </w:rPr>
        <w:t>]</w:t>
      </w:r>
      <w:r w:rsidR="00982B2F">
        <w:rPr>
          <w:rFonts w:ascii="Times New Roman" w:hAnsi="Times New Roman"/>
        </w:rPr>
        <w:t>)</w:t>
      </w:r>
    </w:p>
    <w:bookmarkEnd w:id="0"/>
    <w:p w:rsidR="00862155" w:rsidRPr="00862155" w:rsidRDefault="00862155" w:rsidP="00982B2F">
      <w:pPr>
        <w:pStyle w:val="ListParagraph"/>
        <w:tabs>
          <w:tab w:val="num" w:pos="900"/>
        </w:tabs>
        <w:ind w:left="900" w:hanging="360"/>
        <w:rPr>
          <w:rFonts w:ascii="Times New Roman" w:hAnsi="Times New Roman"/>
        </w:rPr>
      </w:pPr>
    </w:p>
    <w:p w:rsidR="00A05BEE" w:rsidRDefault="00982B2F" w:rsidP="00982B2F">
      <w:pPr>
        <w:pStyle w:val="ListParagraph"/>
        <w:numPr>
          <w:ilvl w:val="0"/>
          <w:numId w:val="12"/>
        </w:numPr>
        <w:tabs>
          <w:tab w:val="num" w:pos="1260"/>
        </w:tabs>
        <w:ind w:left="1260"/>
        <w:rPr>
          <w:rFonts w:ascii="Times New Roman" w:hAnsi="Times New Roman"/>
        </w:rPr>
      </w:pPr>
      <w:r>
        <w:rPr>
          <w:rFonts w:ascii="Times New Roman" w:hAnsi="Times New Roman"/>
        </w:rPr>
        <w:t>P.L. XX-XX, [Title]</w:t>
      </w:r>
    </w:p>
    <w:p w:rsidR="00982B2F" w:rsidRPr="00982B2F" w:rsidRDefault="00982B2F" w:rsidP="00982B2F">
      <w:pPr>
        <w:pStyle w:val="ListParagraph"/>
        <w:tabs>
          <w:tab w:val="num" w:pos="900"/>
        </w:tabs>
        <w:ind w:left="900" w:hanging="360"/>
        <w:rPr>
          <w:rFonts w:ascii="Times New Roman" w:hAnsi="Times New Roman"/>
        </w:rPr>
      </w:pPr>
    </w:p>
    <w:p w:rsidR="00982B2F" w:rsidRPr="00556416" w:rsidRDefault="00982B2F" w:rsidP="00982B2F">
      <w:pPr>
        <w:pStyle w:val="ListParagraph"/>
        <w:numPr>
          <w:ilvl w:val="0"/>
          <w:numId w:val="12"/>
        </w:numPr>
        <w:tabs>
          <w:tab w:val="num" w:pos="1260"/>
        </w:tabs>
        <w:ind w:left="1260"/>
        <w:rPr>
          <w:rFonts w:ascii="Times New Roman" w:hAnsi="Times New Roman"/>
        </w:rPr>
      </w:pPr>
      <w:r>
        <w:rPr>
          <w:rFonts w:ascii="Times New Roman" w:hAnsi="Times New Roman"/>
        </w:rPr>
        <w:t>XX CFR XX, [Title]</w:t>
      </w:r>
    </w:p>
    <w:p w:rsidR="00862155" w:rsidRPr="00862155" w:rsidRDefault="00862155" w:rsidP="00982B2F">
      <w:pPr>
        <w:pStyle w:val="ListParagraph"/>
        <w:tabs>
          <w:tab w:val="num" w:pos="900"/>
        </w:tabs>
        <w:ind w:left="900" w:hanging="360"/>
        <w:rPr>
          <w:rFonts w:ascii="Times New Roman" w:hAnsi="Times New Roman"/>
        </w:rPr>
      </w:pPr>
    </w:p>
    <w:p w:rsidR="003E6EA3" w:rsidRPr="003E6EA3" w:rsidRDefault="00401A8D" w:rsidP="00982B2F">
      <w:pPr>
        <w:tabs>
          <w:tab w:val="num" w:pos="900"/>
        </w:tabs>
        <w:ind w:left="900" w:hanging="360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b/>
        </w:rPr>
        <w:t xml:space="preserve">B. </w:t>
      </w:r>
      <w:r w:rsidR="000A12BA">
        <w:rPr>
          <w:rFonts w:ascii="Times New Roman" w:hAnsi="Times New Roman"/>
          <w:b/>
        </w:rPr>
        <w:tab/>
      </w:r>
      <w:r w:rsidR="00D01A6D" w:rsidRPr="00AF4CDA">
        <w:rPr>
          <w:rFonts w:ascii="Times New Roman" w:hAnsi="Times New Roman"/>
          <w:b/>
        </w:rPr>
        <w:t>Guidance.</w:t>
      </w:r>
      <w:r w:rsidR="001F1F65" w:rsidRPr="00AF4CDA" w:rsidDel="001F1F65">
        <w:rPr>
          <w:rFonts w:ascii="Times New Roman" w:hAnsi="Times New Roman"/>
          <w:b/>
        </w:rPr>
        <w:t xml:space="preserve"> </w:t>
      </w:r>
    </w:p>
    <w:p w:rsidR="00FE6621" w:rsidRDefault="00B85891" w:rsidP="00982B2F">
      <w:pPr>
        <w:tabs>
          <w:tab w:val="num" w:pos="900"/>
        </w:tabs>
        <w:ind w:left="900" w:hanging="360"/>
        <w:rPr>
          <w:rFonts w:ascii="Times New Roman" w:hAnsi="Times New Roman"/>
        </w:rPr>
      </w:pPr>
      <w:r w:rsidRPr="006C739F">
        <w:rPr>
          <w:rFonts w:ascii="Times New Roman" w:hAnsi="Times New Roman"/>
          <w:b/>
        </w:rPr>
        <w:tab/>
      </w:r>
      <w:r w:rsidRPr="006C739F">
        <w:rPr>
          <w:rFonts w:ascii="Times New Roman" w:hAnsi="Times New Roman"/>
        </w:rPr>
        <w:t xml:space="preserve"> </w:t>
      </w:r>
    </w:p>
    <w:p w:rsidR="00A05BEE" w:rsidRDefault="00A05BEE" w:rsidP="00982B2F">
      <w:pPr>
        <w:numPr>
          <w:ilvl w:val="2"/>
          <w:numId w:val="3"/>
        </w:numPr>
        <w:tabs>
          <w:tab w:val="clear" w:pos="3060"/>
          <w:tab w:val="num" w:pos="1260"/>
        </w:tabs>
        <w:ind w:left="1260"/>
        <w:rPr>
          <w:rFonts w:ascii="Times New Roman" w:hAnsi="Times New Roman"/>
        </w:rPr>
      </w:pPr>
      <w:r w:rsidRPr="005A33BF">
        <w:rPr>
          <w:rFonts w:ascii="Times New Roman" w:hAnsi="Times New Roman"/>
        </w:rPr>
        <w:t>OMB Circular X-</w:t>
      </w:r>
      <w:r w:rsidR="00E922FF">
        <w:rPr>
          <w:rFonts w:ascii="Times New Roman" w:hAnsi="Times New Roman"/>
        </w:rPr>
        <w:t>XXX</w:t>
      </w:r>
      <w:r w:rsidR="003A776D">
        <w:rPr>
          <w:rFonts w:ascii="Times New Roman" w:hAnsi="Times New Roman"/>
        </w:rPr>
        <w:t>,</w:t>
      </w:r>
      <w:r w:rsidRPr="005A33BF">
        <w:rPr>
          <w:rFonts w:ascii="Times New Roman" w:hAnsi="Times New Roman"/>
        </w:rPr>
        <w:t xml:space="preserve"> [Title of Circular] </w:t>
      </w:r>
    </w:p>
    <w:p w:rsidR="00A05BEE" w:rsidRDefault="00A05BEE" w:rsidP="00982B2F">
      <w:pPr>
        <w:tabs>
          <w:tab w:val="num" w:pos="900"/>
        </w:tabs>
        <w:ind w:left="900" w:hanging="360"/>
        <w:rPr>
          <w:rFonts w:ascii="Times New Roman" w:hAnsi="Times New Roman"/>
        </w:rPr>
      </w:pPr>
    </w:p>
    <w:p w:rsidR="00A05BEE" w:rsidRDefault="00A05BEE" w:rsidP="00982B2F">
      <w:pPr>
        <w:numPr>
          <w:ilvl w:val="2"/>
          <w:numId w:val="3"/>
        </w:numPr>
        <w:tabs>
          <w:tab w:val="clear" w:pos="3060"/>
          <w:tab w:val="num" w:pos="1260"/>
        </w:tabs>
        <w:ind w:left="1260"/>
        <w:rPr>
          <w:rFonts w:ascii="Times New Roman" w:hAnsi="Times New Roman"/>
        </w:rPr>
      </w:pPr>
      <w:r w:rsidRPr="005A33BF">
        <w:rPr>
          <w:rFonts w:ascii="Times New Roman" w:hAnsi="Times New Roman"/>
        </w:rPr>
        <w:t>Departmental Manual [Part and Chapter, XXX DM XX]</w:t>
      </w:r>
      <w:r w:rsidR="003A776D">
        <w:rPr>
          <w:rFonts w:ascii="Times New Roman" w:hAnsi="Times New Roman"/>
        </w:rPr>
        <w:t>, [Title]</w:t>
      </w:r>
      <w:r w:rsidRPr="005A33BF">
        <w:rPr>
          <w:rFonts w:ascii="Times New Roman" w:hAnsi="Times New Roman"/>
        </w:rPr>
        <w:t xml:space="preserve"> </w:t>
      </w:r>
    </w:p>
    <w:p w:rsidR="00982B2F" w:rsidRDefault="00982B2F" w:rsidP="00982B2F">
      <w:pPr>
        <w:pStyle w:val="ListParagraph"/>
        <w:rPr>
          <w:rFonts w:ascii="Times New Roman" w:hAnsi="Times New Roman"/>
        </w:rPr>
      </w:pPr>
    </w:p>
    <w:p w:rsidR="00982B2F" w:rsidRPr="005E089B" w:rsidRDefault="00982B2F" w:rsidP="00982B2F">
      <w:pPr>
        <w:numPr>
          <w:ilvl w:val="2"/>
          <w:numId w:val="3"/>
        </w:numPr>
        <w:tabs>
          <w:tab w:val="clear" w:pos="3060"/>
          <w:tab w:val="num" w:pos="1260"/>
        </w:tabs>
        <w:ind w:left="1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Executive Order </w:t>
      </w:r>
      <w:r w:rsidR="003A776D">
        <w:rPr>
          <w:rFonts w:ascii="Times New Roman" w:hAnsi="Times New Roman"/>
        </w:rPr>
        <w:t xml:space="preserve">XXXXX: [Title], Date </w:t>
      </w:r>
    </w:p>
    <w:p w:rsidR="00B85891" w:rsidRPr="00A05BEE" w:rsidRDefault="00B85891" w:rsidP="00982B2F">
      <w:pPr>
        <w:tabs>
          <w:tab w:val="num" w:pos="900"/>
        </w:tabs>
        <w:ind w:left="900" w:hanging="360"/>
        <w:rPr>
          <w:rFonts w:ascii="Times New Roman" w:hAnsi="Times New Roman"/>
        </w:rPr>
      </w:pPr>
    </w:p>
    <w:p w:rsidR="00D01A6D" w:rsidRPr="000A12BA" w:rsidRDefault="00401A8D" w:rsidP="00982B2F">
      <w:pPr>
        <w:tabs>
          <w:tab w:val="num" w:pos="900"/>
        </w:tabs>
        <w:ind w:left="90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C. </w:t>
      </w:r>
      <w:r w:rsidR="000A12BA">
        <w:rPr>
          <w:rFonts w:ascii="Times New Roman" w:hAnsi="Times New Roman"/>
          <w:b/>
        </w:rPr>
        <w:tab/>
      </w:r>
      <w:r w:rsidR="00FE6621" w:rsidRPr="000A12BA">
        <w:rPr>
          <w:rFonts w:ascii="Times New Roman" w:hAnsi="Times New Roman"/>
          <w:b/>
        </w:rPr>
        <w:t xml:space="preserve">Handbooks. </w:t>
      </w:r>
      <w:r w:rsidR="00D01A6D" w:rsidRPr="000A12BA">
        <w:rPr>
          <w:rFonts w:ascii="Times New Roman" w:hAnsi="Times New Roman"/>
          <w:b/>
        </w:rPr>
        <w:t xml:space="preserve"> </w:t>
      </w:r>
    </w:p>
    <w:p w:rsidR="00FE6621" w:rsidRDefault="00FE6621" w:rsidP="00982B2F">
      <w:pPr>
        <w:pStyle w:val="ListParagraph"/>
        <w:tabs>
          <w:tab w:val="num" w:pos="900"/>
        </w:tabs>
        <w:ind w:left="900" w:hanging="360"/>
        <w:rPr>
          <w:rFonts w:ascii="Times New Roman" w:hAnsi="Times New Roman"/>
        </w:rPr>
      </w:pPr>
    </w:p>
    <w:p w:rsidR="00A05BEE" w:rsidRPr="005A33BF" w:rsidRDefault="00A05BEE" w:rsidP="00982B2F">
      <w:pPr>
        <w:numPr>
          <w:ilvl w:val="0"/>
          <w:numId w:val="4"/>
        </w:numPr>
        <w:tabs>
          <w:tab w:val="clear" w:pos="1440"/>
          <w:tab w:val="num" w:pos="1260"/>
        </w:tabs>
        <w:ind w:left="1260"/>
        <w:rPr>
          <w:rFonts w:ascii="Times New Roman" w:hAnsi="Times New Roman"/>
        </w:rPr>
      </w:pPr>
      <w:r w:rsidRPr="005A33BF">
        <w:rPr>
          <w:rFonts w:ascii="Times New Roman" w:hAnsi="Times New Roman"/>
        </w:rPr>
        <w:t>[Title of Handbook</w:t>
      </w:r>
      <w:r>
        <w:rPr>
          <w:rFonts w:ascii="Times New Roman" w:hAnsi="Times New Roman"/>
        </w:rPr>
        <w:t xml:space="preserve"> and Issued date</w:t>
      </w:r>
      <w:r w:rsidRPr="005A33BF">
        <w:rPr>
          <w:rFonts w:ascii="Times New Roman" w:hAnsi="Times New Roman"/>
        </w:rPr>
        <w:t xml:space="preserve">]  </w:t>
      </w:r>
    </w:p>
    <w:p w:rsidR="00485619" w:rsidRPr="003E2286" w:rsidRDefault="00485619" w:rsidP="00834F2E">
      <w:pPr>
        <w:pStyle w:val="ListParagraph"/>
        <w:ind w:left="1440"/>
        <w:rPr>
          <w:rFonts w:ascii="Times New Roman" w:hAnsi="Times New Roman"/>
        </w:rPr>
      </w:pPr>
    </w:p>
    <w:p w:rsidR="00D01A6D" w:rsidRPr="00800588" w:rsidRDefault="00D01A6D" w:rsidP="00A05BEE">
      <w:pPr>
        <w:pStyle w:val="Style"/>
        <w:numPr>
          <w:ilvl w:val="1"/>
          <w:numId w:val="1"/>
        </w:numPr>
        <w:ind w:left="547" w:right="173" w:hanging="547"/>
        <w:rPr>
          <w:b/>
        </w:rPr>
      </w:pPr>
      <w:r w:rsidRPr="00B46670">
        <w:rPr>
          <w:b/>
        </w:rPr>
        <w:t xml:space="preserve">Responsibilities. </w:t>
      </w:r>
    </w:p>
    <w:p w:rsidR="004857CE" w:rsidRDefault="004857CE" w:rsidP="00D01A6D">
      <w:pPr>
        <w:ind w:left="720" w:hanging="720"/>
        <w:rPr>
          <w:rFonts w:ascii="Times New Roman" w:hAnsi="Times New Roman"/>
        </w:rPr>
      </w:pPr>
    </w:p>
    <w:p w:rsidR="00A05BEE" w:rsidRDefault="00A05BEE" w:rsidP="00A05BEE">
      <w:pPr>
        <w:pStyle w:val="ListParagraph"/>
        <w:numPr>
          <w:ilvl w:val="0"/>
          <w:numId w:val="9"/>
        </w:numPr>
        <w:ind w:left="900"/>
        <w:rPr>
          <w:rFonts w:ascii="Times New Roman" w:hAnsi="Times New Roman"/>
        </w:rPr>
      </w:pPr>
      <w:r w:rsidRPr="000C7137">
        <w:rPr>
          <w:rFonts w:ascii="Times New Roman" w:hAnsi="Times New Roman"/>
          <w:b/>
          <w:u w:val="single"/>
        </w:rPr>
        <w:t>Assistant Secretary - Indian Affairs</w:t>
      </w:r>
      <w:r w:rsidR="00E922FF">
        <w:rPr>
          <w:rFonts w:ascii="Times New Roman" w:hAnsi="Times New Roman"/>
        </w:rPr>
        <w:t xml:space="preserve"> is responsible for…</w:t>
      </w:r>
      <w:r>
        <w:rPr>
          <w:rFonts w:ascii="Times New Roman" w:hAnsi="Times New Roman"/>
        </w:rPr>
        <w:t xml:space="preserve"> </w:t>
      </w:r>
      <w:r w:rsidRPr="000C7137">
        <w:rPr>
          <w:rFonts w:ascii="Times New Roman" w:hAnsi="Times New Roman"/>
        </w:rPr>
        <w:t>Give meaningful information about what each position is responsible for with regard to the policy/directive (it is not necessary to populate every section).</w:t>
      </w:r>
    </w:p>
    <w:p w:rsidR="00A05BEE" w:rsidRDefault="00A05BEE" w:rsidP="00A05BEE">
      <w:pPr>
        <w:pStyle w:val="ListParagraph"/>
        <w:ind w:left="900"/>
        <w:rPr>
          <w:rFonts w:ascii="Times New Roman" w:hAnsi="Times New Roman"/>
        </w:rPr>
      </w:pPr>
    </w:p>
    <w:p w:rsidR="00403912" w:rsidRDefault="00A05BEE" w:rsidP="00A05BEE">
      <w:pPr>
        <w:pStyle w:val="ListParagraph"/>
        <w:numPr>
          <w:ilvl w:val="0"/>
          <w:numId w:val="9"/>
        </w:numPr>
        <w:ind w:left="900"/>
        <w:rPr>
          <w:rFonts w:ascii="Times New Roman" w:hAnsi="Times New Roman"/>
        </w:rPr>
      </w:pPr>
      <w:r w:rsidRPr="00A05BEE">
        <w:rPr>
          <w:rFonts w:ascii="Times New Roman" w:hAnsi="Times New Roman"/>
          <w:b/>
          <w:u w:val="single"/>
        </w:rPr>
        <w:t>Director, Bureau of Indian Affairs</w:t>
      </w:r>
      <w:r w:rsidRPr="00A05BEE">
        <w:rPr>
          <w:rFonts w:ascii="Times New Roman" w:hAnsi="Times New Roman"/>
        </w:rPr>
        <w:t xml:space="preserve">  [For example: Makes recommendations to the Assistant Secretary based upon an evaluation of proposals made by Tribal governments and by Indian Affairs directors and managers under their direct supervision.]</w:t>
      </w:r>
    </w:p>
    <w:p w:rsidR="00A05BEE" w:rsidRPr="00A05BEE" w:rsidRDefault="00A05BEE" w:rsidP="00A05BEE">
      <w:pPr>
        <w:pStyle w:val="ListParagraph"/>
        <w:rPr>
          <w:rFonts w:ascii="Times New Roman" w:hAnsi="Times New Roman"/>
        </w:rPr>
      </w:pPr>
    </w:p>
    <w:p w:rsidR="00E922FF" w:rsidRPr="00E922FF" w:rsidRDefault="00E922FF" w:rsidP="00A05BEE">
      <w:pPr>
        <w:pStyle w:val="ListParagraph"/>
        <w:numPr>
          <w:ilvl w:val="0"/>
          <w:numId w:val="9"/>
        </w:numPr>
        <w:ind w:left="900"/>
        <w:rPr>
          <w:rFonts w:ascii="Times New Roman" w:hAnsi="Times New Roman"/>
          <w:b/>
          <w:u w:val="single"/>
        </w:rPr>
      </w:pPr>
      <w:r w:rsidRPr="00E922FF">
        <w:rPr>
          <w:rFonts w:ascii="Times New Roman" w:hAnsi="Times New Roman"/>
          <w:b/>
          <w:u w:val="single"/>
        </w:rPr>
        <w:lastRenderedPageBreak/>
        <w:t>Deputy Bureau Directors</w:t>
      </w:r>
    </w:p>
    <w:p w:rsidR="00E922FF" w:rsidRPr="00E922FF" w:rsidRDefault="00E922FF" w:rsidP="00E922FF">
      <w:pPr>
        <w:pStyle w:val="ListParagraph"/>
        <w:rPr>
          <w:rFonts w:ascii="Times New Roman" w:hAnsi="Times New Roman"/>
          <w:b/>
          <w:u w:val="single"/>
        </w:rPr>
      </w:pPr>
    </w:p>
    <w:p w:rsidR="00A05BEE" w:rsidRPr="00A05BEE" w:rsidRDefault="00A05BEE" w:rsidP="00A05BEE">
      <w:pPr>
        <w:pStyle w:val="ListParagraph"/>
        <w:numPr>
          <w:ilvl w:val="0"/>
          <w:numId w:val="9"/>
        </w:numPr>
        <w:ind w:left="900"/>
        <w:rPr>
          <w:rFonts w:ascii="Times New Roman" w:hAnsi="Times New Roman"/>
        </w:rPr>
      </w:pPr>
      <w:r w:rsidRPr="004276EE">
        <w:rPr>
          <w:rFonts w:ascii="Times New Roman" w:hAnsi="Times New Roman"/>
          <w:b/>
          <w:u w:val="single"/>
        </w:rPr>
        <w:t>Office Directors and Deputy Directors</w:t>
      </w:r>
    </w:p>
    <w:p w:rsidR="00A05BEE" w:rsidRPr="00A05BEE" w:rsidRDefault="00A05BEE" w:rsidP="00A05BEE">
      <w:pPr>
        <w:pStyle w:val="ListParagraph"/>
        <w:rPr>
          <w:rFonts w:ascii="Times New Roman" w:hAnsi="Times New Roman"/>
        </w:rPr>
      </w:pPr>
    </w:p>
    <w:p w:rsidR="00A05BEE" w:rsidRPr="00A05BEE" w:rsidRDefault="00A05BEE" w:rsidP="00A05BEE">
      <w:pPr>
        <w:pStyle w:val="ListParagraph"/>
        <w:numPr>
          <w:ilvl w:val="0"/>
          <w:numId w:val="9"/>
        </w:numPr>
        <w:ind w:left="900"/>
        <w:rPr>
          <w:rFonts w:ascii="Times New Roman" w:hAnsi="Times New Roman"/>
        </w:rPr>
      </w:pPr>
      <w:r w:rsidRPr="004276EE">
        <w:rPr>
          <w:rFonts w:ascii="Times New Roman" w:hAnsi="Times New Roman"/>
          <w:b/>
          <w:u w:val="single"/>
        </w:rPr>
        <w:t>Regional Directors.</w:t>
      </w:r>
    </w:p>
    <w:p w:rsidR="00A05BEE" w:rsidRPr="00A05BEE" w:rsidRDefault="00A05BEE" w:rsidP="00A05BEE">
      <w:pPr>
        <w:pStyle w:val="ListParagraph"/>
        <w:rPr>
          <w:rFonts w:ascii="Times New Roman" w:hAnsi="Times New Roman"/>
        </w:rPr>
      </w:pPr>
    </w:p>
    <w:p w:rsidR="00A05BEE" w:rsidRDefault="00A05BEE" w:rsidP="00A05BE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* After this point, n</w:t>
      </w:r>
      <w:r w:rsidRPr="00495BBE">
        <w:rPr>
          <w:rFonts w:ascii="Times New Roman" w:hAnsi="Times New Roman"/>
          <w:b/>
        </w:rPr>
        <w:t xml:space="preserve">ot every element of every template </w:t>
      </w:r>
      <w:r>
        <w:rPr>
          <w:rFonts w:ascii="Times New Roman" w:hAnsi="Times New Roman"/>
          <w:b/>
        </w:rPr>
        <w:t>will apply</w:t>
      </w:r>
      <w:r w:rsidRPr="00495BBE">
        <w:rPr>
          <w:rFonts w:ascii="Times New Roman" w:hAnsi="Times New Roman"/>
          <w:b/>
        </w:rPr>
        <w:t xml:space="preserve"> to every </w:t>
      </w:r>
      <w:r>
        <w:rPr>
          <w:rFonts w:ascii="Times New Roman" w:hAnsi="Times New Roman"/>
          <w:b/>
        </w:rPr>
        <w:t>chapter</w:t>
      </w:r>
      <w:r w:rsidRPr="00495BB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Use judgment to determine </w:t>
      </w:r>
      <w:r w:rsidR="00E922FF">
        <w:rPr>
          <w:rFonts w:ascii="Times New Roman" w:hAnsi="Times New Roman"/>
          <w:b/>
        </w:rPr>
        <w:t>whether the following</w:t>
      </w:r>
      <w:r>
        <w:rPr>
          <w:rFonts w:ascii="Times New Roman" w:hAnsi="Times New Roman"/>
          <w:b/>
        </w:rPr>
        <w:t xml:space="preserve"> sections are </w:t>
      </w:r>
      <w:r w:rsidRPr="00D142B6">
        <w:rPr>
          <w:rFonts w:ascii="Times New Roman" w:hAnsi="Times New Roman"/>
          <w:b/>
        </w:rPr>
        <w:t xml:space="preserve">needed to provide proper documentation of the </w:t>
      </w:r>
      <w:r>
        <w:rPr>
          <w:rFonts w:ascii="Times New Roman" w:hAnsi="Times New Roman"/>
          <w:b/>
        </w:rPr>
        <w:t>function, procedure, and/or</w:t>
      </w:r>
      <w:r w:rsidRPr="00D142B6">
        <w:rPr>
          <w:rFonts w:ascii="Times New Roman" w:hAnsi="Times New Roman"/>
          <w:b/>
        </w:rPr>
        <w:t xml:space="preserve"> essential transactions</w:t>
      </w:r>
      <w:r>
        <w:rPr>
          <w:rFonts w:ascii="Times New Roman" w:hAnsi="Times New Roman"/>
          <w:b/>
        </w:rPr>
        <w:t xml:space="preserve"> being conveyed by this policy document.</w:t>
      </w:r>
    </w:p>
    <w:p w:rsidR="00A05BEE" w:rsidRPr="00A05BEE" w:rsidRDefault="00A05BEE" w:rsidP="00A05BEE">
      <w:pPr>
        <w:rPr>
          <w:rFonts w:ascii="Times New Roman" w:hAnsi="Times New Roman"/>
        </w:rPr>
      </w:pPr>
    </w:p>
    <w:p w:rsidR="00D01A6D" w:rsidRDefault="00A05BEE" w:rsidP="00E922FF">
      <w:pPr>
        <w:widowControl/>
        <w:numPr>
          <w:ilvl w:val="1"/>
          <w:numId w:val="8"/>
        </w:numPr>
        <w:tabs>
          <w:tab w:val="clear" w:pos="360"/>
          <w:tab w:val="left" w:pos="900"/>
        </w:tabs>
        <w:autoSpaceDE/>
        <w:autoSpaceDN/>
        <w:adjustRightInd/>
        <w:ind w:left="540" w:hanging="540"/>
        <w:rPr>
          <w:rFonts w:ascii="Times New Roman" w:hAnsi="Times New Roman"/>
          <w:b/>
          <w:bCs/>
        </w:rPr>
      </w:pPr>
      <w:r w:rsidRPr="00A05BEE">
        <w:rPr>
          <w:rFonts w:ascii="Times New Roman" w:hAnsi="Times New Roman"/>
          <w:b/>
          <w:bCs/>
        </w:rPr>
        <w:t xml:space="preserve">Definitions. </w:t>
      </w:r>
      <w:r w:rsidR="00D01A6D" w:rsidRPr="00A05BEE">
        <w:rPr>
          <w:rFonts w:ascii="Times New Roman" w:hAnsi="Times New Roman"/>
          <w:b/>
          <w:bCs/>
        </w:rPr>
        <w:t xml:space="preserve">  </w:t>
      </w:r>
    </w:p>
    <w:p w:rsidR="00A05BEE" w:rsidRDefault="00A05BEE" w:rsidP="00A05BEE">
      <w:pPr>
        <w:widowControl/>
        <w:tabs>
          <w:tab w:val="left" w:pos="450"/>
        </w:tabs>
        <w:autoSpaceDE/>
        <w:autoSpaceDN/>
        <w:adjustRightInd/>
        <w:ind w:left="540"/>
        <w:rPr>
          <w:rFonts w:ascii="Times New Roman" w:hAnsi="Times New Roman"/>
        </w:rPr>
      </w:pPr>
    </w:p>
    <w:p w:rsidR="00A05BEE" w:rsidRPr="00A05BEE" w:rsidRDefault="00A05BEE" w:rsidP="00A05BEE">
      <w:pPr>
        <w:widowControl/>
        <w:tabs>
          <w:tab w:val="left" w:pos="540"/>
        </w:tabs>
        <w:autoSpaceDE/>
        <w:autoSpaceDN/>
        <w:adjustRightInd/>
        <w:ind w:left="540"/>
        <w:rPr>
          <w:rFonts w:ascii="Times New Roman" w:hAnsi="Times New Roman"/>
          <w:b/>
          <w:bCs/>
        </w:rPr>
      </w:pPr>
      <w:r w:rsidRPr="00A05BEE">
        <w:rPr>
          <w:rFonts w:ascii="Times New Roman" w:hAnsi="Times New Roman"/>
        </w:rPr>
        <w:t>Certain terms may need explaining, particularly if technical descriptions are used.</w:t>
      </w:r>
    </w:p>
    <w:p w:rsidR="00A05BEE" w:rsidRPr="00E922FF" w:rsidRDefault="00A05BEE" w:rsidP="00A05BEE">
      <w:pPr>
        <w:widowControl/>
        <w:tabs>
          <w:tab w:val="left" w:pos="540"/>
        </w:tabs>
        <w:autoSpaceDE/>
        <w:autoSpaceDN/>
        <w:adjustRightInd/>
        <w:rPr>
          <w:rFonts w:ascii="Times New Roman" w:hAnsi="Times New Roman"/>
          <w:bCs/>
        </w:rPr>
      </w:pPr>
    </w:p>
    <w:p w:rsidR="00A05BEE" w:rsidRDefault="00A05BEE" w:rsidP="00A05BEE">
      <w:pPr>
        <w:pStyle w:val="ListParagraph"/>
        <w:widowControl/>
        <w:numPr>
          <w:ilvl w:val="1"/>
          <w:numId w:val="8"/>
        </w:numPr>
        <w:tabs>
          <w:tab w:val="clear" w:pos="360"/>
          <w:tab w:val="num" w:pos="630"/>
        </w:tabs>
        <w:autoSpaceDE/>
        <w:autoSpaceDN/>
        <w:adjustRightInd/>
        <w:ind w:left="540" w:hanging="540"/>
        <w:rPr>
          <w:rFonts w:ascii="Times New Roman" w:hAnsi="Times New Roman"/>
          <w:b/>
          <w:bCs/>
        </w:rPr>
      </w:pPr>
      <w:r w:rsidRPr="00A05BEE">
        <w:rPr>
          <w:rFonts w:ascii="Times New Roman" w:hAnsi="Times New Roman"/>
          <w:b/>
          <w:bCs/>
        </w:rPr>
        <w:t xml:space="preserve">Standards, Requirements, and Procedures. </w:t>
      </w:r>
      <w:r w:rsidRPr="00A05BEE">
        <w:rPr>
          <w:rFonts w:ascii="Times New Roman" w:hAnsi="Times New Roman"/>
          <w:bCs/>
        </w:rPr>
        <w:t xml:space="preserve"> The following describes the steps necessary to provide/produce…</w:t>
      </w:r>
    </w:p>
    <w:p w:rsidR="00A05BEE" w:rsidRPr="00A05BEE" w:rsidRDefault="00A05BEE" w:rsidP="00A05BEE">
      <w:pPr>
        <w:pStyle w:val="ListParagraph"/>
        <w:widowControl/>
        <w:tabs>
          <w:tab w:val="left" w:pos="540"/>
        </w:tabs>
        <w:autoSpaceDE/>
        <w:autoSpaceDN/>
        <w:adjustRightInd/>
        <w:ind w:left="360"/>
        <w:rPr>
          <w:rFonts w:ascii="Times New Roman" w:hAnsi="Times New Roman"/>
          <w:b/>
          <w:bCs/>
        </w:rPr>
      </w:pPr>
    </w:p>
    <w:p w:rsidR="00A05BEE" w:rsidRDefault="00A05BEE" w:rsidP="00E922FF">
      <w:pPr>
        <w:pStyle w:val="ListParagraph"/>
        <w:widowControl/>
        <w:numPr>
          <w:ilvl w:val="1"/>
          <w:numId w:val="8"/>
        </w:numPr>
        <w:tabs>
          <w:tab w:val="clear" w:pos="360"/>
          <w:tab w:val="left" w:pos="540"/>
        </w:tabs>
        <w:autoSpaceDE/>
        <w:autoSpaceDN/>
        <w:adjustRightInd/>
        <w:ind w:left="540" w:hanging="5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Reports and Forms.</w:t>
      </w:r>
    </w:p>
    <w:p w:rsidR="00A05BEE" w:rsidRPr="00A05BEE" w:rsidRDefault="00A05BEE" w:rsidP="00A05BEE">
      <w:pPr>
        <w:widowControl/>
        <w:tabs>
          <w:tab w:val="left" w:pos="540"/>
        </w:tabs>
        <w:autoSpaceDE/>
        <w:autoSpaceDN/>
        <w:adjustRightInd/>
        <w:rPr>
          <w:rFonts w:ascii="Times New Roman" w:hAnsi="Times New Roman"/>
          <w:b/>
          <w:bCs/>
        </w:rPr>
      </w:pPr>
    </w:p>
    <w:p w:rsidR="00A05BEE" w:rsidRPr="00A05BEE" w:rsidRDefault="00A05BEE" w:rsidP="00A05BEE">
      <w:pPr>
        <w:pStyle w:val="ListParagraph"/>
        <w:widowControl/>
        <w:numPr>
          <w:ilvl w:val="1"/>
          <w:numId w:val="8"/>
        </w:numPr>
        <w:tabs>
          <w:tab w:val="clear" w:pos="360"/>
          <w:tab w:val="num" w:pos="540"/>
        </w:tabs>
        <w:autoSpaceDE/>
        <w:autoSpaceDN/>
        <w:adjustRightInd/>
        <w:ind w:left="540" w:hanging="5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[Add additional sections as needed.]</w:t>
      </w:r>
    </w:p>
    <w:p w:rsidR="000C7137" w:rsidRDefault="000C7137" w:rsidP="003B0560">
      <w:pPr>
        <w:ind w:right="-295"/>
        <w:rPr>
          <w:rFonts w:ascii="Times New Roman" w:hAnsi="Times New Roman"/>
          <w:b/>
          <w:bCs/>
          <w:color w:val="333333"/>
        </w:rPr>
      </w:pPr>
    </w:p>
    <w:p w:rsidR="00E922FF" w:rsidRDefault="00E922FF" w:rsidP="0066429F">
      <w:pPr>
        <w:widowControl/>
        <w:autoSpaceDE/>
        <w:autoSpaceDN/>
        <w:adjustRightInd/>
        <w:rPr>
          <w:rFonts w:ascii="Times New Roman" w:hAnsi="Times New Roman"/>
          <w:b/>
        </w:rPr>
      </w:pPr>
    </w:p>
    <w:p w:rsidR="0066429F" w:rsidRDefault="0066429F" w:rsidP="0066429F">
      <w:pPr>
        <w:widowControl/>
        <w:autoSpaceDE/>
        <w:autoSpaceDN/>
        <w:adjustRightInd/>
        <w:rPr>
          <w:rFonts w:ascii="Times New Roman" w:hAnsi="Times New Roman"/>
          <w:b/>
        </w:rPr>
      </w:pPr>
      <w:r w:rsidRPr="002B4933">
        <w:rPr>
          <w:rFonts w:ascii="Times New Roman" w:hAnsi="Times New Roman"/>
          <w:b/>
        </w:rPr>
        <w:t>Approval</w:t>
      </w:r>
      <w:r w:rsidR="00A05BEE">
        <w:rPr>
          <w:rFonts w:ascii="Times New Roman" w:hAnsi="Times New Roman"/>
          <w:b/>
        </w:rPr>
        <w:t xml:space="preserve"> </w:t>
      </w:r>
      <w:r w:rsidR="00A05BEE">
        <w:rPr>
          <w:rFonts w:ascii="Times New Roman" w:hAnsi="Times New Roman"/>
          <w:b/>
          <w:color w:val="FF0000"/>
          <w:w w:val="110"/>
        </w:rPr>
        <w:t>(this is required- do not remove signature block from the template)</w:t>
      </w:r>
    </w:p>
    <w:p w:rsidR="0066429F" w:rsidRDefault="0066429F" w:rsidP="0066429F">
      <w:pPr>
        <w:widowControl/>
        <w:autoSpaceDE/>
        <w:autoSpaceDN/>
        <w:adjustRightInd/>
        <w:rPr>
          <w:rFonts w:ascii="Times New Roman" w:hAnsi="Times New Roman"/>
          <w:b/>
        </w:rPr>
      </w:pPr>
    </w:p>
    <w:p w:rsidR="0066429F" w:rsidRPr="002B4933" w:rsidRDefault="0066429F" w:rsidP="0066429F">
      <w:pPr>
        <w:widowControl/>
        <w:autoSpaceDE/>
        <w:autoSpaceDN/>
        <w:adjustRightInd/>
        <w:rPr>
          <w:rFonts w:ascii="Times New Roman" w:hAnsi="Times New Roman"/>
          <w:b/>
        </w:rPr>
      </w:pPr>
    </w:p>
    <w:p w:rsidR="0066429F" w:rsidRDefault="0066429F" w:rsidP="0066429F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66429F" w:rsidRDefault="00A05BEE" w:rsidP="0066429F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Signature of Final Approving Authority</w:t>
      </w:r>
      <w:r w:rsidR="0066429F">
        <w:rPr>
          <w:rFonts w:ascii="Times New Roman" w:hAnsi="Times New Roman"/>
        </w:rPr>
        <w:tab/>
      </w:r>
      <w:r w:rsidR="0066429F">
        <w:rPr>
          <w:rFonts w:ascii="Times New Roman" w:hAnsi="Times New Roman"/>
        </w:rPr>
        <w:tab/>
      </w:r>
      <w:r w:rsidR="0066429F">
        <w:rPr>
          <w:rFonts w:ascii="Times New Roman" w:hAnsi="Times New Roman"/>
        </w:rPr>
        <w:tab/>
      </w:r>
      <w:r w:rsidR="0066429F">
        <w:rPr>
          <w:rFonts w:ascii="Times New Roman" w:hAnsi="Times New Roman"/>
        </w:rPr>
        <w:tab/>
      </w:r>
      <w:r w:rsidR="0066429F">
        <w:rPr>
          <w:rFonts w:ascii="Times New Roman" w:hAnsi="Times New Roman"/>
        </w:rPr>
        <w:tab/>
      </w:r>
      <w:r w:rsidR="0066429F">
        <w:rPr>
          <w:rFonts w:ascii="Times New Roman" w:hAnsi="Times New Roman"/>
        </w:rPr>
        <w:tab/>
      </w:r>
      <w:r w:rsidR="0066429F">
        <w:rPr>
          <w:rFonts w:ascii="Times New Roman" w:hAnsi="Times New Roman"/>
        </w:rPr>
        <w:tab/>
        <w:t>Date</w:t>
      </w:r>
    </w:p>
    <w:p w:rsidR="0066429F" w:rsidRPr="004C230C" w:rsidRDefault="00A05BEE" w:rsidP="0066429F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Title</w:t>
      </w:r>
    </w:p>
    <w:p w:rsidR="0066429F" w:rsidRPr="00800588" w:rsidRDefault="0066429F" w:rsidP="003B0560">
      <w:pPr>
        <w:ind w:right="-295"/>
        <w:rPr>
          <w:rFonts w:ascii="Times New Roman" w:hAnsi="Times New Roman"/>
          <w:b/>
          <w:bCs/>
          <w:color w:val="333333"/>
        </w:rPr>
      </w:pPr>
    </w:p>
    <w:sectPr w:rsidR="0066429F" w:rsidRPr="00800588" w:rsidSect="00982B2F">
      <w:headerReference w:type="default" r:id="rId9"/>
      <w:footerReference w:type="default" r:id="rId10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60" w:rsidRDefault="004B3260" w:rsidP="00862155">
      <w:r>
        <w:separator/>
      </w:r>
    </w:p>
  </w:endnote>
  <w:endnote w:type="continuationSeparator" w:id="0">
    <w:p w:rsidR="004B3260" w:rsidRDefault="004B3260" w:rsidP="0086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EE" w:rsidRPr="00067CDD" w:rsidRDefault="00A05BEE" w:rsidP="00A05BEE">
    <w:pPr>
      <w:ind w:right="-295"/>
      <w:rPr>
        <w:b/>
      </w:rPr>
    </w:pPr>
    <w:r w:rsidRPr="00067CDD">
      <w:rPr>
        <w:rFonts w:ascii="Times New Roman" w:hAnsi="Times New Roman"/>
        <w:b/>
        <w:bCs/>
        <w:color w:val="333333"/>
        <w:sz w:val="22"/>
        <w:szCs w:val="22"/>
      </w:rPr>
      <w:t>Footer</w:t>
    </w:r>
    <w:r>
      <w:rPr>
        <w:rFonts w:ascii="Times New Roman" w:hAnsi="Times New Roman"/>
        <w:b/>
        <w:bCs/>
        <w:color w:val="333333"/>
        <w:sz w:val="22"/>
        <w:szCs w:val="22"/>
      </w:rPr>
      <w:t xml:space="preserve"> </w:t>
    </w:r>
    <w:r w:rsidRPr="00DC2D07">
      <w:rPr>
        <w:rFonts w:ascii="Times New Roman" w:hAnsi="Times New Roman"/>
        <w:bCs/>
        <w:color w:val="333333"/>
        <w:sz w:val="20"/>
      </w:rPr>
      <w:t>(</w:t>
    </w:r>
    <w:r w:rsidRPr="00DC2D07">
      <w:rPr>
        <w:rFonts w:ascii="Times New Roman" w:hAnsi="Times New Roman"/>
        <w:color w:val="333333"/>
        <w:w w:val="108"/>
        <w:sz w:val="20"/>
      </w:rPr>
      <w:t>Times New Roman</w:t>
    </w:r>
    <w:r w:rsidRPr="00DC2D07">
      <w:rPr>
        <w:rFonts w:ascii="Times New Roman" w:hAnsi="Times New Roman"/>
        <w:color w:val="333333"/>
        <w:w w:val="110"/>
        <w:sz w:val="20"/>
      </w:rPr>
      <w:t>, 11 point)</w:t>
    </w:r>
  </w:p>
  <w:p w:rsidR="00A05BEE" w:rsidRDefault="00A05BEE" w:rsidP="00A05BEE">
    <w:pPr>
      <w:tabs>
        <w:tab w:val="center" w:pos="4680"/>
      </w:tabs>
      <w:ind w:right="-295"/>
      <w:rPr>
        <w:rFonts w:ascii="Times New Roman" w:hAnsi="Times New Roman"/>
        <w:bCs/>
        <w:color w:val="333333"/>
        <w:sz w:val="22"/>
        <w:szCs w:val="22"/>
      </w:rPr>
    </w:pPr>
    <w:r>
      <w:rPr>
        <w:rFonts w:ascii="Times New Roman" w:hAnsi="Times New Roman"/>
        <w:bCs/>
        <w:color w:val="333333"/>
        <w:sz w:val="22"/>
        <w:szCs w:val="22"/>
      </w:rPr>
      <w:t xml:space="preserve">First line: </w:t>
    </w:r>
    <w:r w:rsidR="000E1ACF">
      <w:rPr>
        <w:rFonts w:ascii="Times New Roman" w:hAnsi="Times New Roman"/>
        <w:bCs/>
        <w:color w:val="333333"/>
        <w:sz w:val="22"/>
        <w:szCs w:val="22"/>
      </w:rPr>
      <w:t>[</w:t>
    </w:r>
    <w:r>
      <w:rPr>
        <w:rFonts w:ascii="Times New Roman" w:hAnsi="Times New Roman"/>
        <w:bCs/>
        <w:color w:val="333333"/>
        <w:sz w:val="22"/>
        <w:szCs w:val="22"/>
      </w:rPr>
      <w:t>Release</w:t>
    </w:r>
    <w:r w:rsidR="000E1ACF">
      <w:rPr>
        <w:rFonts w:ascii="Times New Roman" w:hAnsi="Times New Roman"/>
        <w:bCs/>
        <w:color w:val="333333"/>
        <w:sz w:val="22"/>
        <w:szCs w:val="22"/>
      </w:rPr>
      <w:t>]</w:t>
    </w:r>
    <w:r>
      <w:rPr>
        <w:rFonts w:ascii="Times New Roman" w:hAnsi="Times New Roman"/>
        <w:bCs/>
        <w:color w:val="333333"/>
        <w:sz w:val="22"/>
        <w:szCs w:val="22"/>
      </w:rPr>
      <w:t xml:space="preserve"> #</w:t>
    </w:r>
    <w:r w:rsidR="000E1ACF">
      <w:rPr>
        <w:rFonts w:ascii="Times New Roman" w:hAnsi="Times New Roman"/>
        <w:bCs/>
        <w:color w:val="333333"/>
        <w:sz w:val="22"/>
        <w:szCs w:val="22"/>
      </w:rPr>
      <w:t>XX-X</w:t>
    </w:r>
    <w:r>
      <w:rPr>
        <w:rFonts w:ascii="Times New Roman" w:hAnsi="Times New Roman"/>
        <w:bCs/>
        <w:color w:val="333333"/>
        <w:sz w:val="22"/>
        <w:szCs w:val="22"/>
      </w:rPr>
      <w:t xml:space="preserve">, Issued:  (RACA WILL INSERT DATE) </w:t>
    </w:r>
  </w:p>
  <w:p w:rsidR="00862155" w:rsidRPr="00A05BEE" w:rsidRDefault="00A05BEE" w:rsidP="00A05BEE">
    <w:pPr>
      <w:ind w:left="3600" w:right="-295" w:hanging="360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bCs/>
        <w:color w:val="333333"/>
        <w:sz w:val="22"/>
        <w:szCs w:val="22"/>
      </w:rPr>
      <w:t xml:space="preserve">Second line: New </w:t>
    </w:r>
    <w:r w:rsidRPr="006E4BD6">
      <w:rPr>
        <w:rFonts w:ascii="Times New Roman" w:hAnsi="Times New Roman"/>
        <w:b/>
        <w:bCs/>
        <w:i/>
        <w:color w:val="333333"/>
        <w:sz w:val="22"/>
        <w:szCs w:val="22"/>
      </w:rPr>
      <w:t>or</w:t>
    </w:r>
    <w:r>
      <w:rPr>
        <w:rFonts w:ascii="Times New Roman" w:hAnsi="Times New Roman"/>
        <w:bCs/>
        <w:color w:val="333333"/>
        <w:sz w:val="22"/>
        <w:szCs w:val="22"/>
      </w:rPr>
      <w:t xml:space="preserve"> Replaces __________ (</w:t>
    </w:r>
    <w:r w:rsidRPr="000476CF">
      <w:rPr>
        <w:rFonts w:ascii="Times New Roman" w:hAnsi="Times New Roman"/>
        <w:bCs/>
        <w:i/>
        <w:color w:val="333333"/>
        <w:sz w:val="22"/>
        <w:szCs w:val="22"/>
      </w:rPr>
      <w:t>if Replaces, enter previous release # and/or document</w:t>
    </w:r>
    <w:r>
      <w:rPr>
        <w:rFonts w:ascii="Times New Roman" w:hAnsi="Times New Roman"/>
        <w:bCs/>
        <w:color w:val="333333"/>
        <w:sz w:val="22"/>
        <w:szCs w:val="22"/>
      </w:rPr>
      <w:t xml:space="preserve"> </w:t>
    </w:r>
    <w:r w:rsidRPr="000476CF">
      <w:rPr>
        <w:rFonts w:ascii="Times New Roman" w:hAnsi="Times New Roman"/>
        <w:bCs/>
        <w:i/>
        <w:color w:val="333333"/>
        <w:sz w:val="22"/>
        <w:szCs w:val="22"/>
      </w:rPr>
      <w:t>identification number and effective date of previous issue</w:t>
    </w:r>
    <w:r>
      <w:rPr>
        <w:rFonts w:ascii="Times New Roman" w:hAnsi="Times New Roman"/>
        <w:bCs/>
        <w:color w:val="333333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60" w:rsidRDefault="004B3260" w:rsidP="00862155">
      <w:r>
        <w:separator/>
      </w:r>
    </w:p>
  </w:footnote>
  <w:footnote w:type="continuationSeparator" w:id="0">
    <w:p w:rsidR="004B3260" w:rsidRDefault="004B3260" w:rsidP="00862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61" w:rsidRPr="007C0A39" w:rsidRDefault="000F6B61" w:rsidP="000F6B61">
    <w:pPr>
      <w:widowControl/>
      <w:jc w:val="center"/>
      <w:rPr>
        <w:rFonts w:ascii="Times New Roman" w:hAnsi="Times New Roman"/>
        <w:sz w:val="30"/>
        <w:szCs w:val="30"/>
      </w:rPr>
    </w:pPr>
    <w:r w:rsidRPr="007C0A39">
      <w:rPr>
        <w:rFonts w:ascii="Times New Roman" w:hAnsi="Times New Roman"/>
        <w:sz w:val="30"/>
        <w:szCs w:val="30"/>
      </w:rPr>
      <w:t>INDIAN AFFAIRS MANUAL</w:t>
    </w:r>
  </w:p>
  <w:p w:rsidR="000F6B61" w:rsidRPr="007C0A39" w:rsidRDefault="00A05BEE" w:rsidP="000F6B61">
    <w:pPr>
      <w:widowControl/>
      <w:pBdr>
        <w:top w:val="single" w:sz="4" w:space="1" w:color="auto"/>
      </w:pBdr>
      <w:rPr>
        <w:rFonts w:ascii="Times New Roman" w:hAnsi="Times New Roman"/>
      </w:rPr>
    </w:pPr>
    <w:r>
      <w:rPr>
        <w:rFonts w:ascii="Times New Roman" w:hAnsi="Times New Roman"/>
      </w:rPr>
      <w:t>Part XX</w:t>
    </w:r>
    <w:r w:rsidR="000F6B61">
      <w:rPr>
        <w:rFonts w:ascii="Times New Roman" w:hAnsi="Times New Roman"/>
      </w:rPr>
      <w:tab/>
    </w:r>
    <w:r w:rsidR="000F6B61">
      <w:rPr>
        <w:rFonts w:ascii="Times New Roman" w:hAnsi="Times New Roman"/>
      </w:rPr>
      <w:tab/>
    </w:r>
    <w:r w:rsidR="000F6B61" w:rsidRPr="007C0A39">
      <w:rPr>
        <w:rFonts w:ascii="Times New Roman" w:hAnsi="Times New Roman"/>
      </w:rPr>
      <w:t xml:space="preserve">  </w:t>
    </w:r>
    <w:r>
      <w:rPr>
        <w:rFonts w:ascii="Times New Roman" w:hAnsi="Times New Roman"/>
      </w:rPr>
      <w:t xml:space="preserve">                Program or Functional Area</w:t>
    </w:r>
    <w:r w:rsidR="000F6B61">
      <w:rPr>
        <w:rFonts w:ascii="Times New Roman" w:hAnsi="Times New Roman"/>
      </w:rPr>
      <w:tab/>
    </w:r>
  </w:p>
  <w:p w:rsidR="000F6B61" w:rsidRDefault="000F6B61" w:rsidP="000F6B61">
    <w:pPr>
      <w:pStyle w:val="Header"/>
      <w:pBdr>
        <w:bottom w:val="single" w:sz="6" w:space="1" w:color="auto"/>
      </w:pBdr>
    </w:pPr>
    <w:r>
      <w:rPr>
        <w:rFonts w:ascii="Times New Roman" w:hAnsi="Times New Roman"/>
      </w:rPr>
      <w:t xml:space="preserve">Chapter </w:t>
    </w:r>
    <w:r w:rsidR="00A05BEE">
      <w:rPr>
        <w:rFonts w:ascii="Times New Roman" w:hAnsi="Times New Roman"/>
      </w:rPr>
      <w:t>X</w:t>
    </w:r>
    <w:r w:rsidRPr="007C0A39">
      <w:rPr>
        <w:rFonts w:ascii="Times New Roman" w:hAnsi="Times New Roman"/>
      </w:rPr>
      <w:t xml:space="preserve">        </w:t>
    </w:r>
    <w:r w:rsidR="00A05BEE">
      <w:rPr>
        <w:rFonts w:ascii="Times New Roman" w:hAnsi="Times New Roman"/>
      </w:rPr>
      <w:tab/>
      <w:t>Relevant Chapter Title from Index</w:t>
    </w:r>
    <w:r>
      <w:rPr>
        <w:rFonts w:ascii="Times New Roman" w:hAnsi="Times New Roman"/>
      </w:rPr>
      <w:t xml:space="preserve">                   </w:t>
    </w:r>
    <w:r>
      <w:rPr>
        <w:rFonts w:ascii="Times New Roman" w:hAnsi="Times New Roman"/>
      </w:rPr>
      <w:tab/>
    </w:r>
    <w:r w:rsidRPr="0043711D">
      <w:rPr>
        <w:rFonts w:ascii="Times New Roman" w:hAnsi="Times New Roman"/>
      </w:rPr>
      <w:t>Page</w:t>
    </w:r>
    <w:sdt>
      <w:sdtPr>
        <w:rPr>
          <w:rFonts w:ascii="Times New Roman" w:hAnsi="Times New Roman"/>
        </w:rPr>
        <w:id w:val="20441636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3711D">
          <w:rPr>
            <w:rFonts w:ascii="Times New Roman" w:hAnsi="Times New Roman"/>
          </w:rPr>
          <w:t xml:space="preserve"> </w:t>
        </w:r>
        <w:r w:rsidRPr="0043711D">
          <w:rPr>
            <w:rFonts w:ascii="Times New Roman" w:hAnsi="Times New Roman"/>
          </w:rPr>
          <w:fldChar w:fldCharType="begin"/>
        </w:r>
        <w:r w:rsidRPr="0043711D">
          <w:rPr>
            <w:rFonts w:ascii="Times New Roman" w:hAnsi="Times New Roman"/>
          </w:rPr>
          <w:instrText xml:space="preserve"> PAGE   \* MERGEFORMAT </w:instrText>
        </w:r>
        <w:r w:rsidRPr="0043711D">
          <w:rPr>
            <w:rFonts w:ascii="Times New Roman" w:hAnsi="Times New Roman"/>
          </w:rPr>
          <w:fldChar w:fldCharType="separate"/>
        </w:r>
        <w:r w:rsidR="000E1ACF">
          <w:rPr>
            <w:rFonts w:ascii="Times New Roman" w:hAnsi="Times New Roman"/>
            <w:noProof/>
          </w:rPr>
          <w:t>1</w:t>
        </w:r>
        <w:r w:rsidRPr="0043711D">
          <w:rPr>
            <w:rFonts w:ascii="Times New Roman" w:hAnsi="Times New Roman"/>
            <w:noProof/>
          </w:rPr>
          <w:fldChar w:fldCharType="end"/>
        </w:r>
        <w:r w:rsidRPr="0043711D">
          <w:rPr>
            <w:rFonts w:ascii="Times New Roman" w:hAnsi="Times New Roman"/>
            <w:noProof/>
          </w:rPr>
          <w:t xml:space="preserve"> </w:t>
        </w:r>
      </w:sdtContent>
    </w:sdt>
  </w:p>
  <w:p w:rsidR="009367FD" w:rsidRDefault="009367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89B"/>
    <w:multiLevelType w:val="hybridMultilevel"/>
    <w:tmpl w:val="0BF29E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7B93"/>
    <w:multiLevelType w:val="multilevel"/>
    <w:tmpl w:val="D6C015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4653FE2"/>
    <w:multiLevelType w:val="hybridMultilevel"/>
    <w:tmpl w:val="33C226E2"/>
    <w:lvl w:ilvl="0" w:tplc="4B42A1F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D7380A"/>
    <w:multiLevelType w:val="hybridMultilevel"/>
    <w:tmpl w:val="93362C50"/>
    <w:lvl w:ilvl="0" w:tplc="F2BE0906">
      <w:start w:val="1"/>
      <w:numFmt w:val="upperLetter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344438E"/>
    <w:multiLevelType w:val="hybridMultilevel"/>
    <w:tmpl w:val="DEE247BE"/>
    <w:lvl w:ilvl="0" w:tplc="FB26A0E4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2191764A"/>
    <w:multiLevelType w:val="hybridMultilevel"/>
    <w:tmpl w:val="9C62F94C"/>
    <w:lvl w:ilvl="0" w:tplc="2A428904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FF6BA7"/>
    <w:multiLevelType w:val="hybridMultilevel"/>
    <w:tmpl w:val="E6B8E2AA"/>
    <w:lvl w:ilvl="0" w:tplc="B5A29F6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2CB60937"/>
    <w:multiLevelType w:val="hybridMultilevel"/>
    <w:tmpl w:val="4F2E11F8"/>
    <w:lvl w:ilvl="0" w:tplc="E53A8D7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9457A6"/>
    <w:multiLevelType w:val="hybridMultilevel"/>
    <w:tmpl w:val="007CCC66"/>
    <w:lvl w:ilvl="0" w:tplc="2A42890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9">
    <w:nsid w:val="3787704F"/>
    <w:multiLevelType w:val="hybridMultilevel"/>
    <w:tmpl w:val="17789E0E"/>
    <w:lvl w:ilvl="0" w:tplc="289E8B7E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CD69B3"/>
    <w:multiLevelType w:val="hybridMultilevel"/>
    <w:tmpl w:val="9FA27A9A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82A54D7"/>
    <w:multiLevelType w:val="hybridMultilevel"/>
    <w:tmpl w:val="FBCC66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03FDE"/>
    <w:multiLevelType w:val="multilevel"/>
    <w:tmpl w:val="BE60F3E2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6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79"/>
        </w:tabs>
        <w:ind w:left="1179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05"/>
        </w:tabs>
        <w:ind w:left="160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031"/>
        </w:tabs>
        <w:ind w:left="2031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cs="Times New Roman" w:hint="default"/>
        <w:b/>
      </w:rPr>
    </w:lvl>
  </w:abstractNum>
  <w:abstractNum w:abstractNumId="13">
    <w:nsid w:val="4B066D02"/>
    <w:multiLevelType w:val="multilevel"/>
    <w:tmpl w:val="BE60F3E2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6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79"/>
        </w:tabs>
        <w:ind w:left="1179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05"/>
        </w:tabs>
        <w:ind w:left="160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031"/>
        </w:tabs>
        <w:ind w:left="2031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cs="Times New Roman" w:hint="default"/>
        <w:b/>
      </w:rPr>
    </w:lvl>
  </w:abstractNum>
  <w:abstractNum w:abstractNumId="14">
    <w:nsid w:val="4EF311EA"/>
    <w:multiLevelType w:val="hybridMultilevel"/>
    <w:tmpl w:val="D5689C94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D0765C"/>
    <w:multiLevelType w:val="hybridMultilevel"/>
    <w:tmpl w:val="D232642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55475B06"/>
    <w:multiLevelType w:val="hybridMultilevel"/>
    <w:tmpl w:val="867A56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A97137"/>
    <w:multiLevelType w:val="hybridMultilevel"/>
    <w:tmpl w:val="E6B8E2AA"/>
    <w:lvl w:ilvl="0" w:tplc="B5A29F6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5E4373CB"/>
    <w:multiLevelType w:val="hybridMultilevel"/>
    <w:tmpl w:val="EBCA4CC6"/>
    <w:lvl w:ilvl="0" w:tplc="FC32B2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FA029F6">
      <w:start w:val="3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1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</w:lvl>
    <w:lvl w:ilvl="3" w:tplc="C1767F6E">
      <w:start w:val="2"/>
      <w:numFmt w:val="lowerLetter"/>
      <w:lvlText w:val="%4."/>
      <w:lvlJc w:val="left"/>
      <w:pPr>
        <w:ind w:left="3600" w:hanging="360"/>
      </w:pPr>
      <w:rPr>
        <w:rFonts w:hint="default"/>
        <w:b/>
        <w:u w:val="singl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6C5B344A"/>
    <w:multiLevelType w:val="hybridMultilevel"/>
    <w:tmpl w:val="EBD2541E"/>
    <w:lvl w:ilvl="0" w:tplc="7548DD04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6D1A42A2"/>
    <w:multiLevelType w:val="hybridMultilevel"/>
    <w:tmpl w:val="11E85D8E"/>
    <w:lvl w:ilvl="0" w:tplc="318C47C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AB042C42">
      <w:start w:val="1"/>
      <w:numFmt w:val="decimal"/>
      <w:lvlText w:val="%2)"/>
      <w:lvlJc w:val="left"/>
      <w:pPr>
        <w:ind w:left="16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3BE0357"/>
    <w:multiLevelType w:val="hybridMultilevel"/>
    <w:tmpl w:val="88BE70C6"/>
    <w:lvl w:ilvl="0" w:tplc="86785002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56160"/>
    <w:multiLevelType w:val="hybridMultilevel"/>
    <w:tmpl w:val="EFCE5068"/>
    <w:lvl w:ilvl="0" w:tplc="E23E0C5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0"/>
  </w:num>
  <w:num w:numId="5">
    <w:abstractNumId w:val="8"/>
  </w:num>
  <w:num w:numId="6">
    <w:abstractNumId w:val="22"/>
  </w:num>
  <w:num w:numId="7">
    <w:abstractNumId w:val="16"/>
  </w:num>
  <w:num w:numId="8">
    <w:abstractNumId w:val="1"/>
  </w:num>
  <w:num w:numId="9">
    <w:abstractNumId w:val="3"/>
  </w:num>
  <w:num w:numId="10">
    <w:abstractNumId w:val="0"/>
  </w:num>
  <w:num w:numId="11">
    <w:abstractNumId w:val="11"/>
  </w:num>
  <w:num w:numId="12">
    <w:abstractNumId w:val="15"/>
  </w:num>
  <w:num w:numId="13">
    <w:abstractNumId w:val="14"/>
  </w:num>
  <w:num w:numId="14">
    <w:abstractNumId w:val="9"/>
  </w:num>
  <w:num w:numId="15">
    <w:abstractNumId w:val="21"/>
  </w:num>
  <w:num w:numId="16">
    <w:abstractNumId w:val="17"/>
  </w:num>
  <w:num w:numId="17">
    <w:abstractNumId w:val="2"/>
  </w:num>
  <w:num w:numId="18">
    <w:abstractNumId w:val="7"/>
  </w:num>
  <w:num w:numId="19">
    <w:abstractNumId w:val="6"/>
  </w:num>
  <w:num w:numId="20">
    <w:abstractNumId w:val="20"/>
  </w:num>
  <w:num w:numId="21">
    <w:abstractNumId w:val="19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6D"/>
    <w:rsid w:val="00006255"/>
    <w:rsid w:val="00016464"/>
    <w:rsid w:val="00027DFE"/>
    <w:rsid w:val="00030F77"/>
    <w:rsid w:val="000449C6"/>
    <w:rsid w:val="000A12BA"/>
    <w:rsid w:val="000A669E"/>
    <w:rsid w:val="000B39F9"/>
    <w:rsid w:val="000B6B85"/>
    <w:rsid w:val="000C39FE"/>
    <w:rsid w:val="000C7137"/>
    <w:rsid w:val="000E0731"/>
    <w:rsid w:val="000E1ACF"/>
    <w:rsid w:val="000F6B61"/>
    <w:rsid w:val="00112E5A"/>
    <w:rsid w:val="00126E02"/>
    <w:rsid w:val="0017019A"/>
    <w:rsid w:val="00170D22"/>
    <w:rsid w:val="001955A0"/>
    <w:rsid w:val="001A588A"/>
    <w:rsid w:val="001B08BC"/>
    <w:rsid w:val="001C0CEE"/>
    <w:rsid w:val="001C63E9"/>
    <w:rsid w:val="001D15E6"/>
    <w:rsid w:val="001D768C"/>
    <w:rsid w:val="001E10EC"/>
    <w:rsid w:val="001E5EAE"/>
    <w:rsid w:val="001F1F65"/>
    <w:rsid w:val="001F264B"/>
    <w:rsid w:val="001F4FF0"/>
    <w:rsid w:val="00205B43"/>
    <w:rsid w:val="00211114"/>
    <w:rsid w:val="0024465A"/>
    <w:rsid w:val="0025426B"/>
    <w:rsid w:val="00273371"/>
    <w:rsid w:val="002D1479"/>
    <w:rsid w:val="002E30CE"/>
    <w:rsid w:val="002F6C46"/>
    <w:rsid w:val="003028B7"/>
    <w:rsid w:val="003A776D"/>
    <w:rsid w:val="003B0560"/>
    <w:rsid w:val="003E179E"/>
    <w:rsid w:val="003E2286"/>
    <w:rsid w:val="003E6EA3"/>
    <w:rsid w:val="00401A8D"/>
    <w:rsid w:val="00403912"/>
    <w:rsid w:val="00427C2D"/>
    <w:rsid w:val="00485619"/>
    <w:rsid w:val="004857CE"/>
    <w:rsid w:val="004B3260"/>
    <w:rsid w:val="004D1C20"/>
    <w:rsid w:val="00517221"/>
    <w:rsid w:val="005504F8"/>
    <w:rsid w:val="00556416"/>
    <w:rsid w:val="00565175"/>
    <w:rsid w:val="00597BA6"/>
    <w:rsid w:val="005C6116"/>
    <w:rsid w:val="005D3E54"/>
    <w:rsid w:val="005F10C2"/>
    <w:rsid w:val="006047D0"/>
    <w:rsid w:val="00614929"/>
    <w:rsid w:val="006310B8"/>
    <w:rsid w:val="00631BCE"/>
    <w:rsid w:val="00663106"/>
    <w:rsid w:val="0066429F"/>
    <w:rsid w:val="00680AF9"/>
    <w:rsid w:val="00692332"/>
    <w:rsid w:val="006A068C"/>
    <w:rsid w:val="006C76D7"/>
    <w:rsid w:val="006C7972"/>
    <w:rsid w:val="00700B92"/>
    <w:rsid w:val="007212ED"/>
    <w:rsid w:val="00770BC5"/>
    <w:rsid w:val="00774852"/>
    <w:rsid w:val="007A3B87"/>
    <w:rsid w:val="007B06A2"/>
    <w:rsid w:val="007C01D6"/>
    <w:rsid w:val="007D0F2C"/>
    <w:rsid w:val="00800588"/>
    <w:rsid w:val="008038BC"/>
    <w:rsid w:val="00803A52"/>
    <w:rsid w:val="00834F2E"/>
    <w:rsid w:val="008431FE"/>
    <w:rsid w:val="00862155"/>
    <w:rsid w:val="00871590"/>
    <w:rsid w:val="00893FEF"/>
    <w:rsid w:val="008B07F6"/>
    <w:rsid w:val="008B5822"/>
    <w:rsid w:val="0090190A"/>
    <w:rsid w:val="00914221"/>
    <w:rsid w:val="009367FD"/>
    <w:rsid w:val="009540B5"/>
    <w:rsid w:val="0096249D"/>
    <w:rsid w:val="00975494"/>
    <w:rsid w:val="00982B2F"/>
    <w:rsid w:val="00986296"/>
    <w:rsid w:val="009F0EDF"/>
    <w:rsid w:val="009F1302"/>
    <w:rsid w:val="00A05BEE"/>
    <w:rsid w:val="00A14DA5"/>
    <w:rsid w:val="00A26A8A"/>
    <w:rsid w:val="00AC0822"/>
    <w:rsid w:val="00AD6A54"/>
    <w:rsid w:val="00B44CDD"/>
    <w:rsid w:val="00B46670"/>
    <w:rsid w:val="00B55611"/>
    <w:rsid w:val="00B61176"/>
    <w:rsid w:val="00B84FAC"/>
    <w:rsid w:val="00B85891"/>
    <w:rsid w:val="00C0792E"/>
    <w:rsid w:val="00C31A7E"/>
    <w:rsid w:val="00CB2CC1"/>
    <w:rsid w:val="00CC23EB"/>
    <w:rsid w:val="00D01A6D"/>
    <w:rsid w:val="00D07ACE"/>
    <w:rsid w:val="00D158A6"/>
    <w:rsid w:val="00D24343"/>
    <w:rsid w:val="00D26D1B"/>
    <w:rsid w:val="00D862E1"/>
    <w:rsid w:val="00DC6195"/>
    <w:rsid w:val="00E245F9"/>
    <w:rsid w:val="00E35924"/>
    <w:rsid w:val="00E50927"/>
    <w:rsid w:val="00E62D73"/>
    <w:rsid w:val="00E84514"/>
    <w:rsid w:val="00E90C52"/>
    <w:rsid w:val="00E922FF"/>
    <w:rsid w:val="00EB141D"/>
    <w:rsid w:val="00EB7877"/>
    <w:rsid w:val="00EC06FC"/>
    <w:rsid w:val="00EC1E01"/>
    <w:rsid w:val="00F86A88"/>
    <w:rsid w:val="00FB3488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D01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71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155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155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0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6A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6A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A2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F6B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D01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71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155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155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0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6A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6A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A2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F6B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C539-9717-4526-A6AF-97ED8E95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Indian Affairs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Shannon.Simpson</dc:creator>
  <cp:lastModifiedBy>Simpson, Shannon</cp:lastModifiedBy>
  <cp:revision>4</cp:revision>
  <cp:lastPrinted>2015-03-09T14:28:00Z</cp:lastPrinted>
  <dcterms:created xsi:type="dcterms:W3CDTF">2017-05-30T17:50:00Z</dcterms:created>
  <dcterms:modified xsi:type="dcterms:W3CDTF">2017-05-30T19:03:00Z</dcterms:modified>
</cp:coreProperties>
</file>