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30666" w14:textId="4AD22D65" w:rsidR="007A54E3" w:rsidRPr="007A54E3" w:rsidRDefault="007A54E3" w:rsidP="007A54E3">
      <w:pPr>
        <w:pStyle w:val="Heading4"/>
        <w:spacing w:line="480" w:lineRule="auto"/>
        <w:rPr>
          <w:b w:val="0"/>
          <w:sz w:val="24"/>
          <w:lang w:val="en-US"/>
        </w:rPr>
      </w:pPr>
      <w:bookmarkStart w:id="0" w:name="_GoBack"/>
      <w:bookmarkEnd w:id="0"/>
      <w:r>
        <w:rPr>
          <w:b w:val="0"/>
          <w:sz w:val="24"/>
          <w:lang w:val="en-US"/>
        </w:rPr>
        <w:t>[</w:t>
      </w:r>
      <w:r w:rsidRPr="007A54E3">
        <w:rPr>
          <w:b w:val="0"/>
          <w:sz w:val="24"/>
          <w:lang w:val="en-US"/>
        </w:rPr>
        <w:t>4337-15</w:t>
      </w:r>
      <w:r>
        <w:rPr>
          <w:b w:val="0"/>
          <w:sz w:val="24"/>
          <w:lang w:val="en-US"/>
        </w:rPr>
        <w:t>]</w:t>
      </w:r>
    </w:p>
    <w:p w14:paraId="16396700" w14:textId="7C244D36" w:rsidR="007A54E3" w:rsidRPr="007A54E3" w:rsidRDefault="007A54E3" w:rsidP="007A54E3">
      <w:pPr>
        <w:pStyle w:val="Heading4"/>
        <w:spacing w:line="480" w:lineRule="auto"/>
        <w:rPr>
          <w:sz w:val="24"/>
          <w:lang w:val="en-US"/>
        </w:rPr>
      </w:pPr>
      <w:r w:rsidRPr="007A54E3">
        <w:rPr>
          <w:sz w:val="24"/>
        </w:rPr>
        <w:t>DEPARTMENT OF THE INTERIOR</w:t>
      </w:r>
    </w:p>
    <w:p w14:paraId="6845C147" w14:textId="77777777" w:rsidR="007A54E3" w:rsidRPr="007A54E3" w:rsidRDefault="007A54E3" w:rsidP="007A54E3">
      <w:pPr>
        <w:pStyle w:val="Heading4"/>
        <w:spacing w:line="480" w:lineRule="auto"/>
        <w:rPr>
          <w:sz w:val="24"/>
        </w:rPr>
      </w:pPr>
      <w:r w:rsidRPr="007A54E3">
        <w:rPr>
          <w:sz w:val="24"/>
        </w:rPr>
        <w:t>Bureau of Indian Affairs</w:t>
      </w:r>
    </w:p>
    <w:p w14:paraId="5714C0EB" w14:textId="77777777" w:rsidR="007A54E3" w:rsidRPr="007A54E3" w:rsidRDefault="007A54E3" w:rsidP="007A54E3">
      <w:pPr>
        <w:pStyle w:val="NormalWeb"/>
        <w:spacing w:before="0" w:beforeAutospacing="0" w:after="0" w:afterAutospacing="0" w:line="480" w:lineRule="auto"/>
        <w:rPr>
          <w:rFonts w:ascii="Times New Roman" w:hAnsi="Times New Roman"/>
          <w:sz w:val="24"/>
          <w:szCs w:val="24"/>
        </w:rPr>
      </w:pPr>
      <w:r w:rsidRPr="007A54E3">
        <w:rPr>
          <w:rFonts w:ascii="Times New Roman" w:hAnsi="Times New Roman"/>
          <w:color w:val="212121"/>
          <w:sz w:val="24"/>
          <w:szCs w:val="24"/>
          <w:shd w:val="clear" w:color="auto" w:fill="FFFFFF"/>
        </w:rPr>
        <w:t xml:space="preserve">156A2100DD/AAKC001030 /A0A501010.999900 253G </w:t>
      </w:r>
    </w:p>
    <w:p w14:paraId="5239E870" w14:textId="3185B003" w:rsidR="007A54E3" w:rsidRPr="007A54E3" w:rsidRDefault="007A54E3" w:rsidP="007A54E3">
      <w:pPr>
        <w:spacing w:after="0" w:line="480" w:lineRule="auto"/>
        <w:rPr>
          <w:rFonts w:ascii="Times New Roman" w:hAnsi="Times New Roman" w:cs="Times New Roman"/>
          <w:b/>
          <w:sz w:val="24"/>
          <w:szCs w:val="24"/>
        </w:rPr>
      </w:pPr>
      <w:r w:rsidRPr="007A54E3">
        <w:rPr>
          <w:rFonts w:ascii="Times New Roman" w:hAnsi="Times New Roman" w:cs="Times New Roman"/>
          <w:b/>
          <w:sz w:val="24"/>
          <w:szCs w:val="24"/>
        </w:rPr>
        <w:t>Draft Environmental Impact Statement for Management of Osage Nation Oil and Gas Resources, Osage County, Oklahoma</w:t>
      </w:r>
    </w:p>
    <w:p w14:paraId="4CEA29DB" w14:textId="38BE76DD" w:rsidR="00C17DA6" w:rsidRPr="007A54E3" w:rsidRDefault="00C17DA6" w:rsidP="007A54E3">
      <w:pPr>
        <w:spacing w:after="0" w:line="480" w:lineRule="auto"/>
        <w:rPr>
          <w:rFonts w:ascii="Times New Roman" w:hAnsi="Times New Roman" w:cs="Times New Roman"/>
          <w:sz w:val="24"/>
          <w:szCs w:val="24"/>
        </w:rPr>
      </w:pPr>
      <w:r w:rsidRPr="007A54E3">
        <w:rPr>
          <w:rFonts w:ascii="Times New Roman" w:hAnsi="Times New Roman" w:cs="Times New Roman"/>
          <w:b/>
          <w:sz w:val="24"/>
          <w:szCs w:val="24"/>
        </w:rPr>
        <w:t xml:space="preserve">AGENCY: </w:t>
      </w:r>
      <w:r w:rsidRPr="007A54E3">
        <w:rPr>
          <w:rFonts w:ascii="Times New Roman" w:hAnsi="Times New Roman" w:cs="Times New Roman"/>
          <w:sz w:val="24"/>
          <w:szCs w:val="24"/>
        </w:rPr>
        <w:t>Bureau of Indian Affairs</w:t>
      </w:r>
      <w:r w:rsidR="007A54E3" w:rsidRPr="007A54E3">
        <w:rPr>
          <w:rFonts w:ascii="Times New Roman" w:hAnsi="Times New Roman" w:cs="Times New Roman"/>
          <w:sz w:val="24"/>
          <w:szCs w:val="24"/>
        </w:rPr>
        <w:t xml:space="preserve">, Interior. </w:t>
      </w:r>
    </w:p>
    <w:p w14:paraId="4CEA29DC" w14:textId="70BE33EF" w:rsidR="00C17DA6" w:rsidRPr="007A54E3" w:rsidRDefault="00C17DA6" w:rsidP="007A54E3">
      <w:pPr>
        <w:spacing w:after="0" w:line="480" w:lineRule="auto"/>
        <w:rPr>
          <w:rFonts w:ascii="Times New Roman" w:hAnsi="Times New Roman" w:cs="Times New Roman"/>
          <w:b/>
          <w:sz w:val="24"/>
          <w:szCs w:val="24"/>
        </w:rPr>
      </w:pPr>
      <w:r w:rsidRPr="007A54E3">
        <w:rPr>
          <w:rFonts w:ascii="Times New Roman" w:hAnsi="Times New Roman" w:cs="Times New Roman"/>
          <w:b/>
          <w:sz w:val="24"/>
          <w:szCs w:val="24"/>
        </w:rPr>
        <w:t xml:space="preserve">ACTION: </w:t>
      </w:r>
      <w:r w:rsidRPr="007A54E3">
        <w:rPr>
          <w:rFonts w:ascii="Times New Roman" w:hAnsi="Times New Roman" w:cs="Times New Roman"/>
          <w:sz w:val="24"/>
          <w:szCs w:val="24"/>
        </w:rPr>
        <w:t>Notice of Availability</w:t>
      </w:r>
      <w:r w:rsidR="007A54E3" w:rsidRPr="007A54E3">
        <w:rPr>
          <w:rFonts w:ascii="Times New Roman" w:hAnsi="Times New Roman" w:cs="Times New Roman"/>
          <w:sz w:val="24"/>
          <w:szCs w:val="24"/>
        </w:rPr>
        <w:t>.</w:t>
      </w:r>
    </w:p>
    <w:p w14:paraId="4CEA29DD" w14:textId="497132DE" w:rsidR="00C17DA6" w:rsidRPr="007A54E3" w:rsidRDefault="00C17DA6" w:rsidP="007A54E3">
      <w:pPr>
        <w:spacing w:after="0" w:line="480" w:lineRule="auto"/>
        <w:rPr>
          <w:rFonts w:ascii="Times New Roman" w:hAnsi="Times New Roman" w:cs="Times New Roman"/>
          <w:sz w:val="24"/>
          <w:szCs w:val="24"/>
        </w:rPr>
      </w:pPr>
      <w:r w:rsidRPr="007A54E3">
        <w:rPr>
          <w:rFonts w:ascii="Times New Roman" w:hAnsi="Times New Roman" w:cs="Times New Roman"/>
          <w:b/>
          <w:sz w:val="24"/>
          <w:szCs w:val="24"/>
        </w:rPr>
        <w:t>SUMMARY:</w:t>
      </w:r>
      <w:r w:rsidRPr="007A54E3">
        <w:rPr>
          <w:rFonts w:ascii="Times New Roman" w:hAnsi="Times New Roman" w:cs="Times New Roman"/>
          <w:sz w:val="24"/>
          <w:szCs w:val="24"/>
        </w:rPr>
        <w:t xml:space="preserve"> In accordance with the National Environmental Policy Act, the Bureau of Indian Affairs (BIA), as the lead </w:t>
      </w:r>
      <w:r w:rsidR="007A54E3">
        <w:rPr>
          <w:rFonts w:ascii="Times New Roman" w:hAnsi="Times New Roman" w:cs="Times New Roman"/>
          <w:sz w:val="24"/>
          <w:szCs w:val="24"/>
        </w:rPr>
        <w:t>F</w:t>
      </w:r>
      <w:r w:rsidRPr="007A54E3">
        <w:rPr>
          <w:rFonts w:ascii="Times New Roman" w:hAnsi="Times New Roman" w:cs="Times New Roman"/>
          <w:sz w:val="24"/>
          <w:szCs w:val="24"/>
        </w:rPr>
        <w:t xml:space="preserve">ederal agency, with the Osage Nation and the Environmental Protection Agency (EPA) as cooperating agencies, has prepared a draft environmental impact statement (DEIS). This document is for the management of oil and gas resources owned by the United States in trust for the Osage in Osage County, Oklahoma. This notice announces that the DEIS is now available for public review and that the BIA will hold a public meeting to solicit comments on it. </w:t>
      </w:r>
    </w:p>
    <w:p w14:paraId="4CEA29DE" w14:textId="4F23B94E" w:rsidR="00C17DA6" w:rsidRPr="007A54E3" w:rsidRDefault="00C17DA6" w:rsidP="007A54E3">
      <w:pPr>
        <w:spacing w:after="0" w:line="480" w:lineRule="auto"/>
        <w:rPr>
          <w:rFonts w:ascii="Times New Roman" w:hAnsi="Times New Roman" w:cs="Times New Roman"/>
          <w:sz w:val="24"/>
          <w:szCs w:val="24"/>
        </w:rPr>
      </w:pPr>
      <w:r w:rsidRPr="007A54E3">
        <w:rPr>
          <w:rFonts w:ascii="Times New Roman" w:hAnsi="Times New Roman" w:cs="Times New Roman"/>
          <w:b/>
          <w:sz w:val="24"/>
          <w:szCs w:val="24"/>
        </w:rPr>
        <w:t>DATES:</w:t>
      </w:r>
      <w:r w:rsidRPr="007A54E3">
        <w:rPr>
          <w:rFonts w:ascii="Times New Roman" w:hAnsi="Times New Roman" w:cs="Times New Roman"/>
          <w:sz w:val="24"/>
          <w:szCs w:val="24"/>
        </w:rPr>
        <w:t xml:space="preserve"> A </w:t>
      </w:r>
      <w:r w:rsidR="007A54E3">
        <w:rPr>
          <w:rFonts w:ascii="Times New Roman" w:hAnsi="Times New Roman" w:cs="Times New Roman"/>
          <w:sz w:val="24"/>
          <w:szCs w:val="24"/>
        </w:rPr>
        <w:t>p</w:t>
      </w:r>
      <w:r w:rsidRPr="007A54E3">
        <w:rPr>
          <w:rFonts w:ascii="Times New Roman" w:hAnsi="Times New Roman" w:cs="Times New Roman"/>
          <w:sz w:val="24"/>
          <w:szCs w:val="24"/>
        </w:rPr>
        <w:t xml:space="preserve">ublic </w:t>
      </w:r>
      <w:r w:rsidR="007A54E3">
        <w:rPr>
          <w:rFonts w:ascii="Times New Roman" w:hAnsi="Times New Roman" w:cs="Times New Roman"/>
          <w:sz w:val="24"/>
          <w:szCs w:val="24"/>
        </w:rPr>
        <w:t>m</w:t>
      </w:r>
      <w:r w:rsidRPr="007A54E3">
        <w:rPr>
          <w:rFonts w:ascii="Times New Roman" w:hAnsi="Times New Roman" w:cs="Times New Roman"/>
          <w:sz w:val="24"/>
          <w:szCs w:val="24"/>
        </w:rPr>
        <w:t>eeting h</w:t>
      </w:r>
      <w:r w:rsidR="00383501" w:rsidRPr="007A54E3">
        <w:rPr>
          <w:rFonts w:ascii="Times New Roman" w:hAnsi="Times New Roman" w:cs="Times New Roman"/>
          <w:sz w:val="24"/>
          <w:szCs w:val="24"/>
        </w:rPr>
        <w:t>as been scheduled from 3</w:t>
      </w:r>
      <w:r w:rsidR="0008778C">
        <w:rPr>
          <w:rFonts w:ascii="Times New Roman" w:hAnsi="Times New Roman" w:cs="Times New Roman"/>
          <w:sz w:val="24"/>
          <w:szCs w:val="24"/>
        </w:rPr>
        <w:t xml:space="preserve"> </w:t>
      </w:r>
      <w:r w:rsidR="00383501" w:rsidRPr="007A54E3">
        <w:rPr>
          <w:rFonts w:ascii="Times New Roman" w:hAnsi="Times New Roman" w:cs="Times New Roman"/>
          <w:sz w:val="24"/>
          <w:szCs w:val="24"/>
        </w:rPr>
        <w:t>p</w:t>
      </w:r>
      <w:r w:rsidR="0008778C">
        <w:rPr>
          <w:rFonts w:ascii="Times New Roman" w:hAnsi="Times New Roman" w:cs="Times New Roman"/>
          <w:sz w:val="24"/>
          <w:szCs w:val="24"/>
        </w:rPr>
        <w:t>.</w:t>
      </w:r>
      <w:r w:rsidR="00383501" w:rsidRPr="007A54E3">
        <w:rPr>
          <w:rFonts w:ascii="Times New Roman" w:hAnsi="Times New Roman" w:cs="Times New Roman"/>
          <w:sz w:val="24"/>
          <w:szCs w:val="24"/>
        </w:rPr>
        <w:t>m</w:t>
      </w:r>
      <w:r w:rsidR="0008778C">
        <w:rPr>
          <w:rFonts w:ascii="Times New Roman" w:hAnsi="Times New Roman" w:cs="Times New Roman"/>
          <w:sz w:val="24"/>
          <w:szCs w:val="24"/>
        </w:rPr>
        <w:t>.</w:t>
      </w:r>
      <w:r w:rsidR="00383501" w:rsidRPr="007A54E3">
        <w:rPr>
          <w:rFonts w:ascii="Times New Roman" w:hAnsi="Times New Roman" w:cs="Times New Roman"/>
          <w:sz w:val="24"/>
          <w:szCs w:val="24"/>
        </w:rPr>
        <w:t xml:space="preserve"> to 6</w:t>
      </w:r>
      <w:r w:rsidR="0008778C">
        <w:rPr>
          <w:rFonts w:ascii="Times New Roman" w:hAnsi="Times New Roman" w:cs="Times New Roman"/>
          <w:sz w:val="24"/>
          <w:szCs w:val="24"/>
        </w:rPr>
        <w:t xml:space="preserve"> </w:t>
      </w:r>
      <w:r w:rsidRPr="007A54E3">
        <w:rPr>
          <w:rFonts w:ascii="Times New Roman" w:hAnsi="Times New Roman" w:cs="Times New Roman"/>
          <w:sz w:val="24"/>
          <w:szCs w:val="24"/>
        </w:rPr>
        <w:t>p</w:t>
      </w:r>
      <w:r w:rsidR="0008778C">
        <w:rPr>
          <w:rFonts w:ascii="Times New Roman" w:hAnsi="Times New Roman" w:cs="Times New Roman"/>
          <w:sz w:val="24"/>
          <w:szCs w:val="24"/>
        </w:rPr>
        <w:t>.</w:t>
      </w:r>
      <w:r w:rsidRPr="007A54E3">
        <w:rPr>
          <w:rFonts w:ascii="Times New Roman" w:hAnsi="Times New Roman" w:cs="Times New Roman"/>
          <w:sz w:val="24"/>
          <w:szCs w:val="24"/>
        </w:rPr>
        <w:t>m</w:t>
      </w:r>
      <w:r w:rsidR="0008778C">
        <w:rPr>
          <w:rFonts w:ascii="Times New Roman" w:hAnsi="Times New Roman" w:cs="Times New Roman"/>
          <w:sz w:val="24"/>
          <w:szCs w:val="24"/>
        </w:rPr>
        <w:t>.</w:t>
      </w:r>
      <w:r w:rsidRPr="007A54E3">
        <w:rPr>
          <w:rFonts w:ascii="Times New Roman" w:hAnsi="Times New Roman" w:cs="Times New Roman"/>
          <w:sz w:val="24"/>
          <w:szCs w:val="24"/>
        </w:rPr>
        <w:t xml:space="preserve"> on November 30, 2015, at the Wah Zha Zhi Cultural Cente</w:t>
      </w:r>
      <w:r w:rsidR="007A54E3">
        <w:rPr>
          <w:rFonts w:ascii="Times New Roman" w:hAnsi="Times New Roman" w:cs="Times New Roman"/>
          <w:sz w:val="24"/>
          <w:szCs w:val="24"/>
        </w:rPr>
        <w:t>r, 1449 Main St., Pawhuska, Oklahoma</w:t>
      </w:r>
      <w:r w:rsidR="00EF7B7F" w:rsidRPr="007A54E3">
        <w:rPr>
          <w:rFonts w:ascii="Times New Roman" w:hAnsi="Times New Roman" w:cs="Times New Roman"/>
          <w:sz w:val="24"/>
          <w:szCs w:val="24"/>
        </w:rPr>
        <w:t>.</w:t>
      </w:r>
      <w:r w:rsidRPr="007A54E3">
        <w:rPr>
          <w:rFonts w:ascii="Times New Roman" w:hAnsi="Times New Roman" w:cs="Times New Roman"/>
          <w:sz w:val="24"/>
          <w:szCs w:val="24"/>
        </w:rPr>
        <w:t xml:space="preserve"> The date and location of the public meeting, including any changes, will be announced at least 15 days in advance through notices in the following local newspapers: </w:t>
      </w:r>
      <w:r w:rsidRPr="007A54E3">
        <w:rPr>
          <w:rFonts w:ascii="Times New Roman" w:hAnsi="Times New Roman" w:cs="Times New Roman"/>
          <w:i/>
          <w:sz w:val="24"/>
          <w:szCs w:val="24"/>
        </w:rPr>
        <w:t>Fairfax Chief</w:t>
      </w:r>
      <w:r w:rsidRPr="007A54E3">
        <w:rPr>
          <w:rFonts w:ascii="Times New Roman" w:hAnsi="Times New Roman" w:cs="Times New Roman"/>
          <w:sz w:val="24"/>
          <w:szCs w:val="24"/>
        </w:rPr>
        <w:t>,</w:t>
      </w:r>
      <w:r w:rsidRPr="007A54E3">
        <w:rPr>
          <w:rFonts w:ascii="Times New Roman" w:hAnsi="Times New Roman" w:cs="Times New Roman"/>
          <w:i/>
          <w:sz w:val="24"/>
          <w:szCs w:val="24"/>
        </w:rPr>
        <w:t xml:space="preserve"> Hominy News Progress</w:t>
      </w:r>
      <w:r w:rsidRPr="007A54E3">
        <w:rPr>
          <w:rFonts w:ascii="Times New Roman" w:hAnsi="Times New Roman" w:cs="Times New Roman"/>
          <w:sz w:val="24"/>
          <w:szCs w:val="24"/>
        </w:rPr>
        <w:t xml:space="preserve">, </w:t>
      </w:r>
      <w:r w:rsidRPr="007A54E3">
        <w:rPr>
          <w:rFonts w:ascii="Times New Roman" w:hAnsi="Times New Roman" w:cs="Times New Roman"/>
          <w:i/>
          <w:sz w:val="24"/>
          <w:szCs w:val="24"/>
        </w:rPr>
        <w:t>Pawhuska Journal Capital</w:t>
      </w:r>
      <w:r w:rsidRPr="007A54E3">
        <w:rPr>
          <w:rFonts w:ascii="Times New Roman" w:hAnsi="Times New Roman" w:cs="Times New Roman"/>
          <w:sz w:val="24"/>
          <w:szCs w:val="24"/>
        </w:rPr>
        <w:t xml:space="preserve">, </w:t>
      </w:r>
      <w:r w:rsidRPr="007A54E3">
        <w:rPr>
          <w:rFonts w:ascii="Times New Roman" w:hAnsi="Times New Roman" w:cs="Times New Roman"/>
          <w:i/>
          <w:sz w:val="24"/>
          <w:szCs w:val="24"/>
        </w:rPr>
        <w:t>Shidler Review</w:t>
      </w:r>
      <w:r w:rsidRPr="007A54E3">
        <w:rPr>
          <w:rFonts w:ascii="Times New Roman" w:hAnsi="Times New Roman" w:cs="Times New Roman"/>
          <w:sz w:val="24"/>
          <w:szCs w:val="24"/>
        </w:rPr>
        <w:t xml:space="preserve">, </w:t>
      </w:r>
      <w:r w:rsidRPr="007A54E3">
        <w:rPr>
          <w:rFonts w:ascii="Times New Roman" w:hAnsi="Times New Roman" w:cs="Times New Roman"/>
          <w:i/>
          <w:sz w:val="24"/>
          <w:szCs w:val="24"/>
        </w:rPr>
        <w:t>Skiatook</w:t>
      </w:r>
      <w:r w:rsidRPr="007A54E3">
        <w:rPr>
          <w:rFonts w:ascii="Times New Roman" w:hAnsi="Times New Roman" w:cs="Times New Roman"/>
          <w:sz w:val="24"/>
          <w:szCs w:val="24"/>
        </w:rPr>
        <w:t xml:space="preserve">, and </w:t>
      </w:r>
      <w:r w:rsidRPr="007A54E3">
        <w:rPr>
          <w:rFonts w:ascii="Times New Roman" w:hAnsi="Times New Roman" w:cs="Times New Roman"/>
          <w:i/>
          <w:sz w:val="24"/>
          <w:szCs w:val="24"/>
        </w:rPr>
        <w:t>Tulsa World</w:t>
      </w:r>
      <w:r w:rsidRPr="007A54E3">
        <w:rPr>
          <w:rFonts w:ascii="Times New Roman" w:hAnsi="Times New Roman" w:cs="Times New Roman"/>
          <w:sz w:val="24"/>
          <w:szCs w:val="24"/>
        </w:rPr>
        <w:t xml:space="preserve"> and will be posted on the following Internet website: http://www.bia.gov/WhoWeAre/RegionalOffices/EasternOklahoma/WeAre/Osage/OSAGEOilG</w:t>
      </w:r>
      <w:r w:rsidRPr="007A54E3">
        <w:rPr>
          <w:rFonts w:ascii="Times New Roman" w:hAnsi="Times New Roman" w:cs="Times New Roman"/>
          <w:sz w:val="24"/>
          <w:szCs w:val="24"/>
        </w:rPr>
        <w:lastRenderedPageBreak/>
        <w:t xml:space="preserve">asEIS. In order to be fully considered, written comments on the DEIS must arrive no later than 45 days after the EPA publishes its Notice of Availability in the </w:t>
      </w:r>
      <w:r w:rsidRPr="007A54E3">
        <w:rPr>
          <w:rFonts w:ascii="Times New Roman" w:hAnsi="Times New Roman" w:cs="Times New Roman"/>
          <w:i/>
          <w:sz w:val="24"/>
          <w:szCs w:val="24"/>
        </w:rPr>
        <w:t>Federal Register</w:t>
      </w:r>
      <w:r w:rsidRPr="007A54E3">
        <w:rPr>
          <w:rFonts w:ascii="Times New Roman" w:hAnsi="Times New Roman" w:cs="Times New Roman"/>
          <w:sz w:val="24"/>
          <w:szCs w:val="24"/>
        </w:rPr>
        <w:t xml:space="preserve">. </w:t>
      </w:r>
    </w:p>
    <w:p w14:paraId="4CEA29E0" w14:textId="1F87BFA8" w:rsidR="00C17DA6" w:rsidRPr="007A54E3" w:rsidRDefault="00C17DA6" w:rsidP="007A54E3">
      <w:pPr>
        <w:spacing w:after="0" w:line="480" w:lineRule="auto"/>
        <w:rPr>
          <w:rFonts w:ascii="Times New Roman" w:hAnsi="Times New Roman" w:cs="Times New Roman"/>
          <w:sz w:val="24"/>
          <w:szCs w:val="24"/>
        </w:rPr>
      </w:pPr>
      <w:r w:rsidRPr="007A54E3">
        <w:rPr>
          <w:rFonts w:ascii="Times New Roman" w:hAnsi="Times New Roman" w:cs="Times New Roman"/>
          <w:b/>
          <w:sz w:val="24"/>
          <w:szCs w:val="24"/>
        </w:rPr>
        <w:t>ADDRESSES:</w:t>
      </w:r>
      <w:r w:rsidRPr="007A54E3">
        <w:rPr>
          <w:rFonts w:ascii="Times New Roman" w:hAnsi="Times New Roman" w:cs="Times New Roman"/>
          <w:sz w:val="24"/>
          <w:szCs w:val="24"/>
        </w:rPr>
        <w:t xml:space="preserve"> You may mail, e-mail, hand deliver, or fax written comments to Ms. Jeannine Hale, BIA Eastern Oklahoma Regional Office, P.O. Box 8002, Muskogee, OK 74402-8002; fax (918) 781-4667; email: </w:t>
      </w:r>
      <w:hyperlink r:id="rId8" w:history="1">
        <w:r w:rsidRPr="007A54E3">
          <w:rPr>
            <w:rFonts w:ascii="Times New Roman" w:hAnsi="Times New Roman" w:cs="Times New Roman"/>
            <w:sz w:val="24"/>
            <w:szCs w:val="24"/>
          </w:rPr>
          <w:t>osagecountyoilgaseis@bia.gov</w:t>
        </w:r>
      </w:hyperlink>
      <w:r w:rsidRPr="007A54E3">
        <w:rPr>
          <w:rFonts w:ascii="Times New Roman" w:hAnsi="Times New Roman" w:cs="Times New Roman"/>
          <w:sz w:val="24"/>
          <w:szCs w:val="24"/>
        </w:rPr>
        <w:t>. The DEIS will be available for review at 813 Grandview, Pawhuska, OK 74820.  It is also available on</w:t>
      </w:r>
      <w:r w:rsidR="0008778C">
        <w:rPr>
          <w:rFonts w:ascii="Times New Roman" w:hAnsi="Times New Roman" w:cs="Times New Roman"/>
          <w:sz w:val="24"/>
          <w:szCs w:val="24"/>
        </w:rPr>
        <w:t xml:space="preserve">line at </w:t>
      </w:r>
      <w:r w:rsidRPr="007A54E3">
        <w:rPr>
          <w:rFonts w:ascii="Times New Roman" w:hAnsi="Times New Roman" w:cs="Times New Roman"/>
          <w:sz w:val="24"/>
          <w:szCs w:val="24"/>
        </w:rPr>
        <w:t xml:space="preserve">http://www.bia.gov/WhoWeAre/RegionalOffices/EasternOklahoma/WeAre/Osage/OSAGEOilGasEIS. </w:t>
      </w:r>
    </w:p>
    <w:p w14:paraId="4CEA29E1" w14:textId="3D4C5C00" w:rsidR="00C17DA6" w:rsidRPr="007A54E3" w:rsidRDefault="00C17DA6" w:rsidP="007A54E3">
      <w:pPr>
        <w:spacing w:after="0" w:line="480" w:lineRule="auto"/>
        <w:rPr>
          <w:rFonts w:ascii="Times New Roman" w:hAnsi="Times New Roman" w:cs="Times New Roman"/>
          <w:sz w:val="24"/>
          <w:szCs w:val="24"/>
        </w:rPr>
      </w:pPr>
      <w:r w:rsidRPr="007A54E3">
        <w:rPr>
          <w:rFonts w:ascii="Times New Roman" w:hAnsi="Times New Roman" w:cs="Times New Roman"/>
          <w:b/>
          <w:sz w:val="24"/>
          <w:szCs w:val="24"/>
        </w:rPr>
        <w:t>FOR FURTHER INFORMATION CONTACT:</w:t>
      </w:r>
      <w:r w:rsidRPr="007A54E3">
        <w:rPr>
          <w:rFonts w:ascii="Times New Roman" w:hAnsi="Times New Roman" w:cs="Times New Roman"/>
          <w:sz w:val="24"/>
          <w:szCs w:val="24"/>
        </w:rPr>
        <w:t xml:space="preserve">  Ms. Jeannine Hale, Division of Environmen</w:t>
      </w:r>
      <w:r w:rsidR="00EF7B7F" w:rsidRPr="007A54E3">
        <w:rPr>
          <w:rFonts w:ascii="Times New Roman" w:hAnsi="Times New Roman" w:cs="Times New Roman"/>
          <w:sz w:val="24"/>
          <w:szCs w:val="24"/>
        </w:rPr>
        <w:t>tal and Cultural Resources, BIA</w:t>
      </w:r>
      <w:r w:rsidRPr="007A54E3">
        <w:rPr>
          <w:rFonts w:ascii="Times New Roman" w:hAnsi="Times New Roman" w:cs="Times New Roman"/>
          <w:sz w:val="24"/>
          <w:szCs w:val="24"/>
        </w:rPr>
        <w:t xml:space="preserve"> Eastern Oklahoma Regional Office, P.O. Box 8002,</w:t>
      </w:r>
      <w:r w:rsidR="00EF7B7F" w:rsidRPr="007A54E3">
        <w:rPr>
          <w:rFonts w:ascii="Times New Roman" w:hAnsi="Times New Roman" w:cs="Times New Roman"/>
          <w:sz w:val="24"/>
          <w:szCs w:val="24"/>
        </w:rPr>
        <w:t xml:space="preserve"> Muskogee, OK 74402-8002, (918)</w:t>
      </w:r>
      <w:r w:rsidRPr="007A54E3">
        <w:rPr>
          <w:rFonts w:ascii="Times New Roman" w:hAnsi="Times New Roman" w:cs="Times New Roman"/>
          <w:sz w:val="24"/>
          <w:szCs w:val="24"/>
        </w:rPr>
        <w:t xml:space="preserve"> 781-4660.</w:t>
      </w:r>
    </w:p>
    <w:p w14:paraId="4CEA29E2" w14:textId="77777777" w:rsidR="00C17DA6" w:rsidRPr="007A54E3" w:rsidRDefault="00C17DA6" w:rsidP="007A54E3">
      <w:pPr>
        <w:spacing w:after="0" w:line="480" w:lineRule="auto"/>
        <w:rPr>
          <w:rFonts w:ascii="Times New Roman" w:hAnsi="Times New Roman" w:cs="Times New Roman"/>
          <w:sz w:val="24"/>
          <w:szCs w:val="24"/>
        </w:rPr>
      </w:pPr>
      <w:r w:rsidRPr="007A54E3">
        <w:rPr>
          <w:rFonts w:ascii="Times New Roman" w:hAnsi="Times New Roman" w:cs="Times New Roman"/>
          <w:b/>
          <w:sz w:val="24"/>
          <w:szCs w:val="24"/>
        </w:rPr>
        <w:t xml:space="preserve">SUPPLEMENTARY INFORMATION: </w:t>
      </w:r>
      <w:r w:rsidRPr="007A54E3">
        <w:rPr>
          <w:rFonts w:ascii="Times New Roman" w:hAnsi="Times New Roman" w:cs="Times New Roman"/>
          <w:sz w:val="24"/>
          <w:szCs w:val="24"/>
        </w:rPr>
        <w:t>The proposed action for this EIS is to update and provide additional analysis on the impacts of the BIA lease and permit approval program to facilitate the development of oil and gas in Osage County in an efficient manner that prevents pollution.</w:t>
      </w:r>
    </w:p>
    <w:p w14:paraId="4CEA29E3" w14:textId="77777777" w:rsidR="00C17DA6" w:rsidRPr="007A54E3" w:rsidRDefault="00C17DA6" w:rsidP="007A54E3">
      <w:pPr>
        <w:spacing w:after="0" w:line="480" w:lineRule="auto"/>
        <w:ind w:firstLine="720"/>
        <w:rPr>
          <w:rFonts w:ascii="Times New Roman" w:hAnsi="Times New Roman" w:cs="Times New Roman"/>
          <w:sz w:val="24"/>
          <w:szCs w:val="24"/>
        </w:rPr>
      </w:pPr>
      <w:r w:rsidRPr="007A54E3">
        <w:rPr>
          <w:rFonts w:ascii="Times New Roman" w:hAnsi="Times New Roman" w:cs="Times New Roman"/>
          <w:sz w:val="24"/>
          <w:szCs w:val="24"/>
        </w:rPr>
        <w:t xml:space="preserve">Under the Osage Allotment Act of 1906, the United States reserved all rights to the mineral estate in Osage County for the benefit of the Osage. The mineral estate is held in trust, and the BIA approves oil and gas leases, applications for permits to drill, and other site-specific permit applications in Osage County under the authority of the Osage Allotment Act, as amended and 25 Code of Federal Regulations Part 226. </w:t>
      </w:r>
    </w:p>
    <w:p w14:paraId="4CEA29E4" w14:textId="66159243" w:rsidR="00C17DA6" w:rsidRPr="007A54E3" w:rsidRDefault="00C17DA6" w:rsidP="007A54E3">
      <w:pPr>
        <w:spacing w:after="0" w:line="480" w:lineRule="auto"/>
        <w:ind w:firstLine="720"/>
        <w:rPr>
          <w:rFonts w:ascii="Times New Roman" w:hAnsi="Times New Roman" w:cs="Times New Roman"/>
          <w:sz w:val="24"/>
          <w:szCs w:val="24"/>
        </w:rPr>
      </w:pPr>
      <w:r w:rsidRPr="007A54E3">
        <w:rPr>
          <w:rFonts w:ascii="Times New Roman" w:hAnsi="Times New Roman" w:cs="Times New Roman"/>
          <w:sz w:val="24"/>
          <w:szCs w:val="24"/>
        </w:rPr>
        <w:t xml:space="preserve">The BIA, under delegation of the Secretary of the Interior, is responsible for administering the development of oil and gas resources in Osage County for the benefit of the Osage. The </w:t>
      </w:r>
      <w:r w:rsidR="007A54E3">
        <w:rPr>
          <w:rFonts w:ascii="Times New Roman" w:hAnsi="Times New Roman" w:cs="Times New Roman"/>
          <w:sz w:val="24"/>
          <w:szCs w:val="24"/>
        </w:rPr>
        <w:t>F</w:t>
      </w:r>
      <w:r w:rsidRPr="007A54E3">
        <w:rPr>
          <w:rFonts w:ascii="Times New Roman" w:hAnsi="Times New Roman" w:cs="Times New Roman"/>
          <w:sz w:val="24"/>
          <w:szCs w:val="24"/>
        </w:rPr>
        <w:t xml:space="preserve">ederal actions, including approvals of leases and issuance of permits, are needed for </w:t>
      </w:r>
      <w:r w:rsidRPr="007A54E3">
        <w:rPr>
          <w:rFonts w:ascii="Times New Roman" w:hAnsi="Times New Roman" w:cs="Times New Roman"/>
          <w:sz w:val="24"/>
          <w:szCs w:val="24"/>
        </w:rPr>
        <w:lastRenderedPageBreak/>
        <w:t>the BIA to fulfill a portion of its trust responsibility to the Osage and to facilitate the development of the mineral estate. The EIS will replace the 1979 Environmental Assessment for the Oil and Gas Leasing Program of the Osage Indian Tribe.</w:t>
      </w:r>
    </w:p>
    <w:p w14:paraId="4CEA29E5" w14:textId="77777777" w:rsidR="00C17DA6" w:rsidRPr="007A54E3" w:rsidRDefault="00C17DA6" w:rsidP="007A54E3">
      <w:pPr>
        <w:spacing w:after="0" w:line="480" w:lineRule="auto"/>
        <w:ind w:firstLine="720"/>
        <w:rPr>
          <w:rFonts w:ascii="Times New Roman" w:hAnsi="Times New Roman" w:cs="Times New Roman"/>
          <w:sz w:val="24"/>
          <w:szCs w:val="24"/>
        </w:rPr>
      </w:pPr>
      <w:r w:rsidRPr="007A54E3">
        <w:rPr>
          <w:rFonts w:ascii="Times New Roman" w:hAnsi="Times New Roman" w:cs="Times New Roman"/>
          <w:sz w:val="24"/>
          <w:szCs w:val="24"/>
        </w:rPr>
        <w:t>The DEIS analyzes three alternatives for managing oil and gas development in Osage County, one of which is the No Action Alternative. The alternatives represent the range of reasonable actions that could be taken to satisfy the purpose of and need for the BIA’s action. The objective of the alternatives is, to the extent possible, to minimize potential adverse impacts on landowners, wildlife, and natural and cultural resources from noise, traffic, excavations, dust, and other disturbances associated with construction and operations under oil and gas leases. The alternatives for the Osage County Oil and Gas EIS were developed through public scoping, an alternatives development workshop with cooperating agencies, and a draft alternatives concepts public listening session.</w:t>
      </w:r>
    </w:p>
    <w:p w14:paraId="4CEA29E6" w14:textId="1A8DD7DC" w:rsidR="00C17DA6" w:rsidRPr="007A54E3" w:rsidRDefault="00C17DA6" w:rsidP="007A54E3">
      <w:pPr>
        <w:spacing w:after="0" w:line="480" w:lineRule="auto"/>
        <w:ind w:firstLine="720"/>
        <w:rPr>
          <w:rFonts w:ascii="Times New Roman" w:hAnsi="Times New Roman" w:cs="Times New Roman"/>
          <w:sz w:val="24"/>
          <w:szCs w:val="24"/>
        </w:rPr>
      </w:pPr>
      <w:r w:rsidRPr="007A54E3">
        <w:rPr>
          <w:rFonts w:ascii="Times New Roman" w:hAnsi="Times New Roman" w:cs="Times New Roman"/>
          <w:sz w:val="24"/>
          <w:szCs w:val="24"/>
        </w:rPr>
        <w:t>Under the alternatives, the BIA would apply varying levels of resource conservation measures to oil and gas activities in Osage County, ranging from (1) the existing situation, to (2) an expanded list</w:t>
      </w:r>
      <w:r w:rsidR="00EF7B7F" w:rsidRPr="007A54E3">
        <w:rPr>
          <w:rFonts w:ascii="Times New Roman" w:hAnsi="Times New Roman" w:cs="Times New Roman"/>
          <w:sz w:val="24"/>
          <w:szCs w:val="24"/>
        </w:rPr>
        <w:t xml:space="preserve"> of measures</w:t>
      </w:r>
      <w:r w:rsidRPr="007A54E3">
        <w:rPr>
          <w:rFonts w:ascii="Times New Roman" w:hAnsi="Times New Roman" w:cs="Times New Roman"/>
          <w:sz w:val="24"/>
          <w:szCs w:val="24"/>
        </w:rPr>
        <w:t xml:space="preserve"> to provide certainty to lessees and to streamline the permitting process, to (3) </w:t>
      </w:r>
      <w:r w:rsidR="00EF7B7F" w:rsidRPr="007A54E3">
        <w:rPr>
          <w:rFonts w:ascii="Times New Roman" w:hAnsi="Times New Roman" w:cs="Times New Roman"/>
          <w:sz w:val="24"/>
          <w:szCs w:val="24"/>
        </w:rPr>
        <w:t>a further expanded list of</w:t>
      </w:r>
      <w:r w:rsidRPr="007A54E3">
        <w:rPr>
          <w:rFonts w:ascii="Times New Roman" w:hAnsi="Times New Roman" w:cs="Times New Roman"/>
          <w:sz w:val="24"/>
          <w:szCs w:val="24"/>
        </w:rPr>
        <w:t xml:space="preserve"> measures </w:t>
      </w:r>
      <w:r w:rsidR="00EF7B7F" w:rsidRPr="007A54E3">
        <w:rPr>
          <w:rFonts w:ascii="Times New Roman" w:hAnsi="Times New Roman" w:cs="Times New Roman"/>
          <w:sz w:val="24"/>
          <w:szCs w:val="24"/>
        </w:rPr>
        <w:t>to add protection for specific areas where</w:t>
      </w:r>
      <w:r w:rsidRPr="007A54E3">
        <w:rPr>
          <w:rFonts w:ascii="Times New Roman" w:hAnsi="Times New Roman" w:cs="Times New Roman"/>
          <w:sz w:val="24"/>
          <w:szCs w:val="24"/>
        </w:rPr>
        <w:t xml:space="preserve"> sensitive resources are located.  The BIA is considering applying resource conservation measures to three types of activities under oil and gas leases: 1) non-permitted lease activities, 2) activities within the scope of the 2015 Workover Programmatic Environmental Assessment, and 3) Applications for Permit to Drill and other permitted activities.</w:t>
      </w:r>
    </w:p>
    <w:p w14:paraId="4CEA29E7" w14:textId="57A5709F" w:rsidR="00C17DA6" w:rsidRPr="007A54E3" w:rsidRDefault="00C17DA6" w:rsidP="007A54E3">
      <w:pPr>
        <w:spacing w:after="0" w:line="480" w:lineRule="auto"/>
        <w:ind w:firstLine="720"/>
        <w:rPr>
          <w:rFonts w:ascii="Times New Roman" w:hAnsi="Times New Roman" w:cs="Times New Roman"/>
          <w:sz w:val="24"/>
          <w:szCs w:val="24"/>
        </w:rPr>
      </w:pPr>
      <w:r w:rsidRPr="007A54E3">
        <w:rPr>
          <w:rFonts w:ascii="Times New Roman" w:hAnsi="Times New Roman" w:cs="Times New Roman"/>
          <w:sz w:val="24"/>
          <w:szCs w:val="24"/>
        </w:rPr>
        <w:t xml:space="preserve">The BIA has provided extensive opportunities for meaningful and substantive input and comments during the preparation of this DEIS. Those invited to participate in the process were </w:t>
      </w:r>
      <w:r w:rsidRPr="007A54E3">
        <w:rPr>
          <w:rFonts w:ascii="Times New Roman" w:hAnsi="Times New Roman" w:cs="Times New Roman"/>
          <w:sz w:val="24"/>
          <w:szCs w:val="24"/>
        </w:rPr>
        <w:lastRenderedPageBreak/>
        <w:t xml:space="preserve">the public, various groups, other </w:t>
      </w:r>
      <w:r w:rsidR="007A54E3">
        <w:rPr>
          <w:rFonts w:ascii="Times New Roman" w:hAnsi="Times New Roman" w:cs="Times New Roman"/>
          <w:sz w:val="24"/>
          <w:szCs w:val="24"/>
        </w:rPr>
        <w:t>F</w:t>
      </w:r>
      <w:r w:rsidRPr="007A54E3">
        <w:rPr>
          <w:rFonts w:ascii="Times New Roman" w:hAnsi="Times New Roman" w:cs="Times New Roman"/>
          <w:sz w:val="24"/>
          <w:szCs w:val="24"/>
        </w:rPr>
        <w:t xml:space="preserve">ederal agencies, </w:t>
      </w:r>
      <w:r w:rsidR="007A54E3">
        <w:rPr>
          <w:rFonts w:ascii="Times New Roman" w:hAnsi="Times New Roman" w:cs="Times New Roman"/>
          <w:sz w:val="24"/>
          <w:szCs w:val="24"/>
        </w:rPr>
        <w:t>T</w:t>
      </w:r>
      <w:r w:rsidRPr="007A54E3">
        <w:rPr>
          <w:rFonts w:ascii="Times New Roman" w:hAnsi="Times New Roman" w:cs="Times New Roman"/>
          <w:sz w:val="24"/>
          <w:szCs w:val="24"/>
        </w:rPr>
        <w:t xml:space="preserve">ribal members, and </w:t>
      </w:r>
      <w:r w:rsidR="007A54E3">
        <w:rPr>
          <w:rFonts w:ascii="Times New Roman" w:hAnsi="Times New Roman" w:cs="Times New Roman"/>
          <w:sz w:val="24"/>
          <w:szCs w:val="24"/>
        </w:rPr>
        <w:t>S</w:t>
      </w:r>
      <w:r w:rsidRPr="007A54E3">
        <w:rPr>
          <w:rFonts w:ascii="Times New Roman" w:hAnsi="Times New Roman" w:cs="Times New Roman"/>
          <w:sz w:val="24"/>
          <w:szCs w:val="24"/>
        </w:rPr>
        <w:t>tate and local governments.</w:t>
      </w:r>
    </w:p>
    <w:p w14:paraId="4CEA29E8" w14:textId="77777777" w:rsidR="00C17DA6" w:rsidRPr="007A54E3" w:rsidRDefault="00C17DA6" w:rsidP="007A54E3">
      <w:pPr>
        <w:spacing w:after="0" w:line="480" w:lineRule="auto"/>
        <w:ind w:firstLine="360"/>
        <w:rPr>
          <w:rFonts w:ascii="Times New Roman" w:hAnsi="Times New Roman" w:cs="Times New Roman"/>
          <w:sz w:val="24"/>
          <w:szCs w:val="24"/>
        </w:rPr>
      </w:pPr>
      <w:r w:rsidRPr="007A54E3">
        <w:rPr>
          <w:rFonts w:ascii="Times New Roman" w:hAnsi="Times New Roman" w:cs="Times New Roman"/>
          <w:sz w:val="24"/>
          <w:szCs w:val="24"/>
        </w:rPr>
        <w:t>Public involvement for the Osage County Oil and Gas EIS has consisted of the following:</w:t>
      </w:r>
    </w:p>
    <w:p w14:paraId="4CEA29E9" w14:textId="00DE7848" w:rsidR="00C17DA6" w:rsidRPr="007A54E3" w:rsidRDefault="00C17DA6" w:rsidP="007A54E3">
      <w:pPr>
        <w:pStyle w:val="ListParagraph"/>
        <w:numPr>
          <w:ilvl w:val="0"/>
          <w:numId w:val="1"/>
        </w:numPr>
        <w:spacing w:after="0" w:line="480" w:lineRule="auto"/>
        <w:rPr>
          <w:rFonts w:ascii="Times New Roman" w:hAnsi="Times New Roman" w:cs="Times New Roman"/>
          <w:sz w:val="24"/>
          <w:szCs w:val="24"/>
        </w:rPr>
      </w:pPr>
      <w:r w:rsidRPr="007A54E3">
        <w:rPr>
          <w:rFonts w:ascii="Times New Roman" w:hAnsi="Times New Roman" w:cs="Times New Roman"/>
          <w:sz w:val="24"/>
          <w:szCs w:val="24"/>
        </w:rPr>
        <w:t>Public scoping comment period from July 26, 2013, to January 31, 2014</w:t>
      </w:r>
      <w:r w:rsidR="007A54E3">
        <w:rPr>
          <w:rFonts w:ascii="Times New Roman" w:hAnsi="Times New Roman" w:cs="Times New Roman"/>
          <w:sz w:val="24"/>
          <w:szCs w:val="24"/>
        </w:rPr>
        <w:t>;</w:t>
      </w:r>
    </w:p>
    <w:p w14:paraId="4CEA29EA" w14:textId="71B90093" w:rsidR="00C17DA6" w:rsidRPr="007A54E3" w:rsidRDefault="00C17DA6" w:rsidP="007A54E3">
      <w:pPr>
        <w:pStyle w:val="ListParagraph"/>
        <w:numPr>
          <w:ilvl w:val="0"/>
          <w:numId w:val="1"/>
        </w:numPr>
        <w:spacing w:after="0" w:line="480" w:lineRule="auto"/>
        <w:rPr>
          <w:rFonts w:ascii="Times New Roman" w:hAnsi="Times New Roman" w:cs="Times New Roman"/>
          <w:sz w:val="24"/>
          <w:szCs w:val="24"/>
        </w:rPr>
      </w:pPr>
      <w:r w:rsidRPr="007A54E3">
        <w:rPr>
          <w:rFonts w:ascii="Times New Roman" w:hAnsi="Times New Roman" w:cs="Times New Roman"/>
          <w:sz w:val="24"/>
          <w:szCs w:val="24"/>
        </w:rPr>
        <w:t>Public outreach via bulletins, newspaper announcements, public meetings, and a project website</w:t>
      </w:r>
      <w:r w:rsidR="007A54E3">
        <w:rPr>
          <w:rFonts w:ascii="Times New Roman" w:hAnsi="Times New Roman" w:cs="Times New Roman"/>
          <w:sz w:val="24"/>
          <w:szCs w:val="24"/>
        </w:rPr>
        <w:t>;</w:t>
      </w:r>
    </w:p>
    <w:p w14:paraId="4CEA29EB" w14:textId="6157FDDD" w:rsidR="00C17DA6" w:rsidRPr="007A54E3" w:rsidRDefault="00C17DA6" w:rsidP="007A54E3">
      <w:pPr>
        <w:pStyle w:val="ListParagraph"/>
        <w:numPr>
          <w:ilvl w:val="0"/>
          <w:numId w:val="1"/>
        </w:numPr>
        <w:spacing w:after="0" w:line="480" w:lineRule="auto"/>
        <w:rPr>
          <w:rFonts w:ascii="Times New Roman" w:hAnsi="Times New Roman" w:cs="Times New Roman"/>
          <w:sz w:val="24"/>
          <w:szCs w:val="24"/>
        </w:rPr>
      </w:pPr>
      <w:r w:rsidRPr="007A54E3">
        <w:rPr>
          <w:rFonts w:ascii="Times New Roman" w:hAnsi="Times New Roman" w:cs="Times New Roman"/>
          <w:sz w:val="24"/>
          <w:szCs w:val="24"/>
        </w:rPr>
        <w:t>A public listening session held in Pawhuska, Oklahoma, on March 9, 2015</w:t>
      </w:r>
      <w:r w:rsidR="007A54E3">
        <w:rPr>
          <w:rFonts w:ascii="Times New Roman" w:hAnsi="Times New Roman" w:cs="Times New Roman"/>
          <w:sz w:val="24"/>
          <w:szCs w:val="24"/>
        </w:rPr>
        <w:t>;</w:t>
      </w:r>
    </w:p>
    <w:p w14:paraId="4CEA29EC" w14:textId="5A87D3CA" w:rsidR="00C17DA6" w:rsidRPr="007A54E3" w:rsidRDefault="00C17DA6" w:rsidP="007A54E3">
      <w:pPr>
        <w:pStyle w:val="ListParagraph"/>
        <w:numPr>
          <w:ilvl w:val="0"/>
          <w:numId w:val="1"/>
        </w:numPr>
        <w:spacing w:after="0" w:line="480" w:lineRule="auto"/>
        <w:rPr>
          <w:rFonts w:ascii="Times New Roman" w:hAnsi="Times New Roman" w:cs="Times New Roman"/>
          <w:sz w:val="24"/>
          <w:szCs w:val="24"/>
        </w:rPr>
      </w:pPr>
      <w:r w:rsidRPr="007A54E3">
        <w:rPr>
          <w:rFonts w:ascii="Times New Roman" w:hAnsi="Times New Roman" w:cs="Times New Roman"/>
          <w:sz w:val="24"/>
          <w:szCs w:val="24"/>
        </w:rPr>
        <w:t xml:space="preserve">Collaboration with </w:t>
      </w:r>
      <w:r w:rsidR="007A54E3">
        <w:rPr>
          <w:rFonts w:ascii="Times New Roman" w:hAnsi="Times New Roman" w:cs="Times New Roman"/>
          <w:sz w:val="24"/>
          <w:szCs w:val="24"/>
        </w:rPr>
        <w:t>F</w:t>
      </w:r>
      <w:r w:rsidRPr="007A54E3">
        <w:rPr>
          <w:rFonts w:ascii="Times New Roman" w:hAnsi="Times New Roman" w:cs="Times New Roman"/>
          <w:sz w:val="24"/>
          <w:szCs w:val="24"/>
        </w:rPr>
        <w:t xml:space="preserve">ederal, </w:t>
      </w:r>
      <w:r w:rsidR="007A54E3">
        <w:rPr>
          <w:rFonts w:ascii="Times New Roman" w:hAnsi="Times New Roman" w:cs="Times New Roman"/>
          <w:sz w:val="24"/>
          <w:szCs w:val="24"/>
        </w:rPr>
        <w:t>S</w:t>
      </w:r>
      <w:r w:rsidRPr="007A54E3">
        <w:rPr>
          <w:rFonts w:ascii="Times New Roman" w:hAnsi="Times New Roman" w:cs="Times New Roman"/>
          <w:sz w:val="24"/>
          <w:szCs w:val="24"/>
        </w:rPr>
        <w:t xml:space="preserve">tate, local, and </w:t>
      </w:r>
      <w:r w:rsidR="007A54E3">
        <w:rPr>
          <w:rFonts w:ascii="Times New Roman" w:hAnsi="Times New Roman" w:cs="Times New Roman"/>
          <w:sz w:val="24"/>
          <w:szCs w:val="24"/>
        </w:rPr>
        <w:t>T</w:t>
      </w:r>
      <w:r w:rsidRPr="007A54E3">
        <w:rPr>
          <w:rFonts w:ascii="Times New Roman" w:hAnsi="Times New Roman" w:cs="Times New Roman"/>
          <w:sz w:val="24"/>
          <w:szCs w:val="24"/>
        </w:rPr>
        <w:t>ribal governments and cooperating agencies and entities</w:t>
      </w:r>
      <w:r w:rsidR="007A54E3">
        <w:rPr>
          <w:rFonts w:ascii="Times New Roman" w:hAnsi="Times New Roman" w:cs="Times New Roman"/>
          <w:sz w:val="24"/>
          <w:szCs w:val="24"/>
        </w:rPr>
        <w:t>; and</w:t>
      </w:r>
    </w:p>
    <w:p w14:paraId="4CEA29ED" w14:textId="27D4D788" w:rsidR="00C17DA6" w:rsidRPr="007A54E3" w:rsidRDefault="00C17DA6" w:rsidP="007A54E3">
      <w:pPr>
        <w:pStyle w:val="ListParagraph"/>
        <w:numPr>
          <w:ilvl w:val="0"/>
          <w:numId w:val="1"/>
        </w:numPr>
        <w:spacing w:after="0" w:line="480" w:lineRule="auto"/>
        <w:rPr>
          <w:rFonts w:ascii="Times New Roman" w:hAnsi="Times New Roman" w:cs="Times New Roman"/>
          <w:sz w:val="24"/>
          <w:szCs w:val="24"/>
        </w:rPr>
      </w:pPr>
      <w:r w:rsidRPr="007A54E3">
        <w:rPr>
          <w:rFonts w:ascii="Times New Roman" w:hAnsi="Times New Roman" w:cs="Times New Roman"/>
          <w:sz w:val="24"/>
          <w:szCs w:val="24"/>
        </w:rPr>
        <w:t>Public review of and comment on this DEIS</w:t>
      </w:r>
      <w:r w:rsidR="007A54E3">
        <w:rPr>
          <w:rFonts w:ascii="Times New Roman" w:hAnsi="Times New Roman" w:cs="Times New Roman"/>
          <w:sz w:val="24"/>
          <w:szCs w:val="24"/>
        </w:rPr>
        <w:t>.</w:t>
      </w:r>
    </w:p>
    <w:p w14:paraId="4CEA29EE" w14:textId="77777777" w:rsidR="00C17DA6" w:rsidRPr="007A54E3" w:rsidRDefault="00C17DA6" w:rsidP="007A54E3">
      <w:pPr>
        <w:spacing w:after="0" w:line="480" w:lineRule="auto"/>
        <w:ind w:firstLine="720"/>
        <w:rPr>
          <w:rFonts w:ascii="Times New Roman" w:hAnsi="Times New Roman" w:cs="Times New Roman"/>
          <w:sz w:val="24"/>
          <w:szCs w:val="24"/>
        </w:rPr>
      </w:pPr>
      <w:r w:rsidRPr="007A54E3">
        <w:rPr>
          <w:rFonts w:ascii="Times New Roman" w:hAnsi="Times New Roman" w:cs="Times New Roman"/>
          <w:b/>
          <w:sz w:val="24"/>
          <w:szCs w:val="24"/>
        </w:rPr>
        <w:t xml:space="preserve">Directions for Submitting Comments: </w:t>
      </w:r>
      <w:r w:rsidRPr="007A54E3">
        <w:rPr>
          <w:rFonts w:ascii="Times New Roman" w:hAnsi="Times New Roman" w:cs="Times New Roman"/>
          <w:sz w:val="24"/>
          <w:szCs w:val="24"/>
        </w:rPr>
        <w:t xml:space="preserve">Please include your name, return address, and the caption ‘‘DEIS Comments, Osage County Oil and Gas EIS” on the first page of your written comments. </w:t>
      </w:r>
    </w:p>
    <w:p w14:paraId="4CEA29EF" w14:textId="77777777" w:rsidR="00C17DA6" w:rsidRPr="007A54E3" w:rsidRDefault="00C17DA6" w:rsidP="007A54E3">
      <w:pPr>
        <w:spacing w:after="0" w:line="480" w:lineRule="auto"/>
        <w:ind w:firstLine="720"/>
        <w:rPr>
          <w:rFonts w:ascii="Times New Roman" w:hAnsi="Times New Roman" w:cs="Times New Roman"/>
          <w:sz w:val="24"/>
          <w:szCs w:val="24"/>
        </w:rPr>
      </w:pPr>
      <w:r w:rsidRPr="007A54E3">
        <w:rPr>
          <w:rFonts w:ascii="Times New Roman" w:hAnsi="Times New Roman" w:cs="Times New Roman"/>
          <w:b/>
          <w:sz w:val="24"/>
          <w:szCs w:val="24"/>
        </w:rPr>
        <w:t xml:space="preserve">Public Comment Availability: </w:t>
      </w:r>
      <w:r w:rsidRPr="007A54E3">
        <w:rPr>
          <w:rFonts w:ascii="Times New Roman" w:hAnsi="Times New Roman" w:cs="Times New Roman"/>
          <w:sz w:val="24"/>
          <w:szCs w:val="24"/>
        </w:rPr>
        <w:t xml:space="preserve">Written comments, including names and addresses of respondents, will be available for public review at the BIA, 813 Grandview, Pawhuska, Oklahoma, during regular business hours, 8 a.m. to 4:30 p.m., Monday through Friday, except holidays. Before including your address, telephone number, e-mail address, or other personal identifying information in your comment, you should be aware that your entire comment—including your personal identifying information— may be made publicly available at any time. While you can ask us in your comment to withhold your personal identifying information from public review, we cannot guarantee that we will be able to do so. </w:t>
      </w:r>
    </w:p>
    <w:p w14:paraId="4CEA29F0" w14:textId="69BF2BC2" w:rsidR="00C17DA6" w:rsidRPr="007A54E3" w:rsidRDefault="00C17DA6" w:rsidP="007A54E3">
      <w:pPr>
        <w:spacing w:after="0" w:line="480" w:lineRule="auto"/>
        <w:ind w:firstLine="720"/>
        <w:rPr>
          <w:rFonts w:ascii="Times New Roman" w:hAnsi="Times New Roman" w:cs="Times New Roman"/>
          <w:sz w:val="24"/>
          <w:szCs w:val="24"/>
        </w:rPr>
      </w:pPr>
      <w:r w:rsidRPr="007A54E3">
        <w:rPr>
          <w:rFonts w:ascii="Times New Roman" w:hAnsi="Times New Roman" w:cs="Times New Roman"/>
          <w:b/>
          <w:sz w:val="24"/>
          <w:szCs w:val="24"/>
        </w:rPr>
        <w:t>Authority:</w:t>
      </w:r>
      <w:r w:rsidRPr="007A54E3">
        <w:rPr>
          <w:rFonts w:ascii="Times New Roman" w:hAnsi="Times New Roman" w:cs="Times New Roman"/>
          <w:sz w:val="24"/>
          <w:szCs w:val="24"/>
        </w:rPr>
        <w:t xml:space="preserve"> This notice is published in accordance with Section 1503.1 of the Council on Environmental Quality regulations (40 CFR</w:t>
      </w:r>
      <w:r w:rsidR="0008778C">
        <w:rPr>
          <w:rFonts w:ascii="Times New Roman" w:hAnsi="Times New Roman" w:cs="Times New Roman"/>
          <w:sz w:val="24"/>
          <w:szCs w:val="24"/>
        </w:rPr>
        <w:t xml:space="preserve"> p</w:t>
      </w:r>
      <w:r w:rsidRPr="007A54E3">
        <w:rPr>
          <w:rFonts w:ascii="Times New Roman" w:hAnsi="Times New Roman" w:cs="Times New Roman"/>
          <w:sz w:val="24"/>
          <w:szCs w:val="24"/>
        </w:rPr>
        <w:t xml:space="preserve">art 1500 </w:t>
      </w:r>
      <w:r w:rsidRPr="0008778C">
        <w:rPr>
          <w:rFonts w:ascii="Times New Roman" w:hAnsi="Times New Roman" w:cs="Times New Roman"/>
          <w:i/>
          <w:sz w:val="24"/>
          <w:szCs w:val="24"/>
        </w:rPr>
        <w:t>et seq</w:t>
      </w:r>
      <w:r w:rsidRPr="007A54E3">
        <w:rPr>
          <w:rFonts w:ascii="Times New Roman" w:hAnsi="Times New Roman" w:cs="Times New Roman"/>
          <w:sz w:val="24"/>
          <w:szCs w:val="24"/>
        </w:rPr>
        <w:t>.) and the Department of the Interior Regulations (43 CFR</w:t>
      </w:r>
      <w:r w:rsidR="0008778C">
        <w:rPr>
          <w:rFonts w:ascii="Times New Roman" w:hAnsi="Times New Roman" w:cs="Times New Roman"/>
          <w:sz w:val="24"/>
          <w:szCs w:val="24"/>
        </w:rPr>
        <w:t xml:space="preserve"> p</w:t>
      </w:r>
      <w:r w:rsidRPr="007A54E3">
        <w:rPr>
          <w:rFonts w:ascii="Times New Roman" w:hAnsi="Times New Roman" w:cs="Times New Roman"/>
          <w:sz w:val="24"/>
          <w:szCs w:val="24"/>
        </w:rPr>
        <w:t>art 46) implementing the procedural requirements of the National Environmental Policy Act (42 U</w:t>
      </w:r>
      <w:r w:rsidR="0008778C">
        <w:rPr>
          <w:rFonts w:ascii="Times New Roman" w:hAnsi="Times New Roman" w:cs="Times New Roman"/>
          <w:sz w:val="24"/>
          <w:szCs w:val="24"/>
        </w:rPr>
        <w:t>.</w:t>
      </w:r>
      <w:r w:rsidRPr="007A54E3">
        <w:rPr>
          <w:rFonts w:ascii="Times New Roman" w:hAnsi="Times New Roman" w:cs="Times New Roman"/>
          <w:sz w:val="24"/>
          <w:szCs w:val="24"/>
        </w:rPr>
        <w:t>S</w:t>
      </w:r>
      <w:r w:rsidR="0008778C">
        <w:rPr>
          <w:rFonts w:ascii="Times New Roman" w:hAnsi="Times New Roman" w:cs="Times New Roman"/>
          <w:sz w:val="24"/>
          <w:szCs w:val="24"/>
        </w:rPr>
        <w:t>.</w:t>
      </w:r>
      <w:r w:rsidRPr="007A54E3">
        <w:rPr>
          <w:rFonts w:ascii="Times New Roman" w:hAnsi="Times New Roman" w:cs="Times New Roman"/>
          <w:sz w:val="24"/>
          <w:szCs w:val="24"/>
        </w:rPr>
        <w:t>C</w:t>
      </w:r>
      <w:r w:rsidR="0008778C">
        <w:rPr>
          <w:rFonts w:ascii="Times New Roman" w:hAnsi="Times New Roman" w:cs="Times New Roman"/>
          <w:sz w:val="24"/>
          <w:szCs w:val="24"/>
        </w:rPr>
        <w:t>.</w:t>
      </w:r>
      <w:r w:rsidRPr="007A54E3">
        <w:rPr>
          <w:rFonts w:ascii="Times New Roman" w:hAnsi="Times New Roman" w:cs="Times New Roman"/>
          <w:sz w:val="24"/>
          <w:szCs w:val="24"/>
        </w:rPr>
        <w:t xml:space="preserve"> 4321 </w:t>
      </w:r>
      <w:r w:rsidRPr="0008778C">
        <w:rPr>
          <w:rFonts w:ascii="Times New Roman" w:hAnsi="Times New Roman" w:cs="Times New Roman"/>
          <w:i/>
          <w:sz w:val="24"/>
          <w:szCs w:val="24"/>
        </w:rPr>
        <w:t>et seq</w:t>
      </w:r>
      <w:r w:rsidRPr="007A54E3">
        <w:rPr>
          <w:rFonts w:ascii="Times New Roman" w:hAnsi="Times New Roman" w:cs="Times New Roman"/>
          <w:sz w:val="24"/>
          <w:szCs w:val="24"/>
        </w:rPr>
        <w:t>.), and in accordance with the authority deleg</w:t>
      </w:r>
      <w:r w:rsidR="0008778C">
        <w:rPr>
          <w:rFonts w:ascii="Times New Roman" w:hAnsi="Times New Roman" w:cs="Times New Roman"/>
          <w:sz w:val="24"/>
          <w:szCs w:val="24"/>
        </w:rPr>
        <w:t xml:space="preserve">ated to the Assistant Secretary – </w:t>
      </w:r>
      <w:r w:rsidRPr="007A54E3">
        <w:rPr>
          <w:rFonts w:ascii="Times New Roman" w:hAnsi="Times New Roman" w:cs="Times New Roman"/>
          <w:sz w:val="24"/>
          <w:szCs w:val="24"/>
        </w:rPr>
        <w:t>Indian Affairs in Part 209 of the Department Manual.</w:t>
      </w:r>
    </w:p>
    <w:p w14:paraId="4CEA29F1" w14:textId="53739005" w:rsidR="00C17DA6" w:rsidRDefault="00C17DA6" w:rsidP="007A54E3">
      <w:pPr>
        <w:spacing w:after="0" w:line="480" w:lineRule="auto"/>
        <w:rPr>
          <w:rFonts w:ascii="Times New Roman" w:hAnsi="Times New Roman" w:cs="Times New Roman"/>
          <w:sz w:val="24"/>
          <w:szCs w:val="24"/>
        </w:rPr>
      </w:pPr>
      <w:r w:rsidRPr="007A54E3">
        <w:rPr>
          <w:rFonts w:ascii="Times New Roman" w:hAnsi="Times New Roman" w:cs="Times New Roman"/>
          <w:sz w:val="24"/>
          <w:szCs w:val="24"/>
        </w:rPr>
        <w:t xml:space="preserve">Dated: </w:t>
      </w:r>
      <w:r w:rsidR="00245089">
        <w:rPr>
          <w:rFonts w:ascii="Times New Roman" w:hAnsi="Times New Roman" w:cs="Times New Roman"/>
          <w:sz w:val="24"/>
          <w:szCs w:val="24"/>
        </w:rPr>
        <w:t xml:space="preserve"> November 3, 2015</w:t>
      </w:r>
    </w:p>
    <w:p w14:paraId="73051F25" w14:textId="77777777" w:rsidR="0008778C" w:rsidRDefault="0008778C" w:rsidP="007A54E3">
      <w:pPr>
        <w:spacing w:after="0" w:line="480" w:lineRule="auto"/>
        <w:rPr>
          <w:rFonts w:ascii="Times New Roman" w:hAnsi="Times New Roman" w:cs="Times New Roman"/>
          <w:sz w:val="24"/>
          <w:szCs w:val="24"/>
        </w:rPr>
      </w:pPr>
    </w:p>
    <w:p w14:paraId="2688BEC3" w14:textId="77777777" w:rsidR="0008778C" w:rsidRPr="007A54E3" w:rsidRDefault="0008778C" w:rsidP="007A54E3">
      <w:pPr>
        <w:spacing w:after="0" w:line="480" w:lineRule="auto"/>
        <w:rPr>
          <w:rFonts w:ascii="Times New Roman" w:hAnsi="Times New Roman" w:cs="Times New Roman"/>
          <w:sz w:val="24"/>
          <w:szCs w:val="24"/>
        </w:rPr>
      </w:pPr>
    </w:p>
    <w:p w14:paraId="4CEA29F2" w14:textId="5AF09A73" w:rsidR="00C17DA6" w:rsidRDefault="001B6DD0" w:rsidP="0008778C">
      <w:pPr>
        <w:spacing w:after="0" w:line="240" w:lineRule="auto"/>
        <w:rPr>
          <w:rFonts w:ascii="Times New Roman" w:hAnsi="Times New Roman" w:cs="Times New Roman"/>
          <w:sz w:val="24"/>
          <w:szCs w:val="24"/>
        </w:rPr>
      </w:pPr>
      <w:r w:rsidRPr="007A54E3">
        <w:rPr>
          <w:rFonts w:ascii="Times New Roman" w:hAnsi="Times New Roman" w:cs="Times New Roman"/>
          <w:sz w:val="24"/>
          <w:szCs w:val="24"/>
        </w:rPr>
        <w:t>Mi</w:t>
      </w:r>
      <w:r w:rsidR="003C737D">
        <w:rPr>
          <w:rFonts w:ascii="Times New Roman" w:hAnsi="Times New Roman" w:cs="Times New Roman"/>
          <w:sz w:val="24"/>
          <w:szCs w:val="24"/>
        </w:rPr>
        <w:t>cha</w:t>
      </w:r>
      <w:r w:rsidRPr="007A54E3">
        <w:rPr>
          <w:rFonts w:ascii="Times New Roman" w:hAnsi="Times New Roman" w:cs="Times New Roman"/>
          <w:sz w:val="24"/>
          <w:szCs w:val="24"/>
        </w:rPr>
        <w:t>e</w:t>
      </w:r>
      <w:r w:rsidR="003C737D">
        <w:rPr>
          <w:rFonts w:ascii="Times New Roman" w:hAnsi="Times New Roman" w:cs="Times New Roman"/>
          <w:sz w:val="24"/>
          <w:szCs w:val="24"/>
        </w:rPr>
        <w:t>l</w:t>
      </w:r>
      <w:r w:rsidRPr="007A54E3">
        <w:rPr>
          <w:rFonts w:ascii="Times New Roman" w:hAnsi="Times New Roman" w:cs="Times New Roman"/>
          <w:sz w:val="24"/>
          <w:szCs w:val="24"/>
        </w:rPr>
        <w:t xml:space="preserve"> </w:t>
      </w:r>
      <w:r w:rsidR="003C737D">
        <w:rPr>
          <w:rFonts w:ascii="Times New Roman" w:hAnsi="Times New Roman" w:cs="Times New Roman"/>
          <w:sz w:val="24"/>
          <w:szCs w:val="24"/>
        </w:rPr>
        <w:t xml:space="preserve">S. </w:t>
      </w:r>
      <w:r w:rsidRPr="007A54E3">
        <w:rPr>
          <w:rFonts w:ascii="Times New Roman" w:hAnsi="Times New Roman" w:cs="Times New Roman"/>
          <w:sz w:val="24"/>
          <w:szCs w:val="24"/>
        </w:rPr>
        <w:t>Black</w:t>
      </w:r>
    </w:p>
    <w:p w14:paraId="4204B36D" w14:textId="49642CEC" w:rsidR="003C737D" w:rsidRPr="007A54E3" w:rsidRDefault="003C737D" w:rsidP="0008778C">
      <w:pPr>
        <w:spacing w:after="0" w:line="240" w:lineRule="auto"/>
        <w:rPr>
          <w:rFonts w:ascii="Times New Roman" w:hAnsi="Times New Roman" w:cs="Times New Roman"/>
          <w:sz w:val="24"/>
          <w:szCs w:val="24"/>
        </w:rPr>
      </w:pPr>
      <w:r>
        <w:rPr>
          <w:rFonts w:ascii="Times New Roman" w:hAnsi="Times New Roman" w:cs="Times New Roman"/>
          <w:sz w:val="24"/>
          <w:szCs w:val="24"/>
        </w:rPr>
        <w:t>Director, Bureau of Indian Affairs</w:t>
      </w:r>
    </w:p>
    <w:p w14:paraId="4CEA29F4" w14:textId="77777777" w:rsidR="003C56A8" w:rsidRPr="007A54E3" w:rsidRDefault="003C56A8" w:rsidP="007A54E3">
      <w:pPr>
        <w:spacing w:after="0" w:line="480" w:lineRule="auto"/>
        <w:rPr>
          <w:rFonts w:ascii="Times New Roman" w:hAnsi="Times New Roman" w:cs="Times New Roman"/>
          <w:sz w:val="24"/>
          <w:szCs w:val="24"/>
        </w:rPr>
      </w:pPr>
    </w:p>
    <w:sectPr w:rsidR="003C56A8" w:rsidRPr="007A54E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CEE99" w14:textId="77777777" w:rsidR="0008778C" w:rsidRDefault="0008778C" w:rsidP="0008778C">
      <w:pPr>
        <w:spacing w:after="0" w:line="240" w:lineRule="auto"/>
      </w:pPr>
      <w:r>
        <w:separator/>
      </w:r>
    </w:p>
  </w:endnote>
  <w:endnote w:type="continuationSeparator" w:id="0">
    <w:p w14:paraId="61BB80EB" w14:textId="77777777" w:rsidR="0008778C" w:rsidRDefault="0008778C" w:rsidP="0008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618081"/>
      <w:docPartObj>
        <w:docPartGallery w:val="Page Numbers (Bottom of Page)"/>
        <w:docPartUnique/>
      </w:docPartObj>
    </w:sdtPr>
    <w:sdtEndPr>
      <w:rPr>
        <w:noProof/>
      </w:rPr>
    </w:sdtEndPr>
    <w:sdtContent>
      <w:p w14:paraId="1616A979" w14:textId="32678708" w:rsidR="0008778C" w:rsidRDefault="0008778C">
        <w:pPr>
          <w:pStyle w:val="Footer"/>
          <w:jc w:val="center"/>
        </w:pPr>
        <w:r>
          <w:fldChar w:fldCharType="begin"/>
        </w:r>
        <w:r>
          <w:instrText xml:space="preserve"> PAGE   \* MERGEFORMAT </w:instrText>
        </w:r>
        <w:r>
          <w:fldChar w:fldCharType="separate"/>
        </w:r>
        <w:r w:rsidR="00C900AF">
          <w:rPr>
            <w:noProof/>
          </w:rPr>
          <w:t>2</w:t>
        </w:r>
        <w:r>
          <w:rPr>
            <w:noProof/>
          </w:rPr>
          <w:fldChar w:fldCharType="end"/>
        </w:r>
      </w:p>
    </w:sdtContent>
  </w:sdt>
  <w:p w14:paraId="318B5E63" w14:textId="77777777" w:rsidR="0008778C" w:rsidRDefault="00087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4D48A" w14:textId="77777777" w:rsidR="0008778C" w:rsidRDefault="0008778C" w:rsidP="0008778C">
      <w:pPr>
        <w:spacing w:after="0" w:line="240" w:lineRule="auto"/>
      </w:pPr>
      <w:r>
        <w:separator/>
      </w:r>
    </w:p>
  </w:footnote>
  <w:footnote w:type="continuationSeparator" w:id="0">
    <w:p w14:paraId="1D5BA314" w14:textId="77777777" w:rsidR="0008778C" w:rsidRDefault="0008778C" w:rsidP="00087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51AE7"/>
    <w:multiLevelType w:val="hybridMultilevel"/>
    <w:tmpl w:val="7634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F57"/>
    <w:rsid w:val="0008778C"/>
    <w:rsid w:val="001B6DD0"/>
    <w:rsid w:val="00245089"/>
    <w:rsid w:val="00383501"/>
    <w:rsid w:val="003C56A8"/>
    <w:rsid w:val="003C737D"/>
    <w:rsid w:val="005A2F57"/>
    <w:rsid w:val="007A54E3"/>
    <w:rsid w:val="00C17DA6"/>
    <w:rsid w:val="00C900AF"/>
    <w:rsid w:val="00E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A6"/>
  </w:style>
  <w:style w:type="paragraph" w:styleId="Heading4">
    <w:name w:val="heading 4"/>
    <w:basedOn w:val="Normal"/>
    <w:next w:val="Normal"/>
    <w:link w:val="Heading4Char"/>
    <w:qFormat/>
    <w:rsid w:val="007A54E3"/>
    <w:pPr>
      <w:keepNext/>
      <w:spacing w:after="0" w:line="360" w:lineRule="auto"/>
      <w:outlineLvl w:val="3"/>
    </w:pPr>
    <w:rPr>
      <w:rFonts w:ascii="Times New Roman" w:eastAsia="Times New Roman" w:hAnsi="Times New Roman" w:cs="Times New Roman"/>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DA6"/>
    <w:pPr>
      <w:ind w:left="720"/>
      <w:contextualSpacing/>
    </w:pPr>
  </w:style>
  <w:style w:type="paragraph" w:styleId="BalloonText">
    <w:name w:val="Balloon Text"/>
    <w:basedOn w:val="Normal"/>
    <w:link w:val="BalloonTextChar"/>
    <w:uiPriority w:val="99"/>
    <w:semiHidden/>
    <w:unhideWhenUsed/>
    <w:rsid w:val="001B6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DD0"/>
    <w:rPr>
      <w:rFonts w:ascii="Tahoma" w:hAnsi="Tahoma" w:cs="Tahoma"/>
      <w:sz w:val="16"/>
      <w:szCs w:val="16"/>
    </w:rPr>
  </w:style>
  <w:style w:type="character" w:customStyle="1" w:styleId="Heading4Char">
    <w:name w:val="Heading 4 Char"/>
    <w:basedOn w:val="DefaultParagraphFont"/>
    <w:link w:val="Heading4"/>
    <w:rsid w:val="007A54E3"/>
    <w:rPr>
      <w:rFonts w:ascii="Times New Roman" w:eastAsia="Times New Roman" w:hAnsi="Times New Roman" w:cs="Times New Roman"/>
      <w:b/>
      <w:szCs w:val="24"/>
      <w:lang w:val="x-none" w:eastAsia="x-none"/>
    </w:rPr>
  </w:style>
  <w:style w:type="paragraph" w:styleId="NormalWeb">
    <w:name w:val="Normal (Web)"/>
    <w:basedOn w:val="Normal"/>
    <w:uiPriority w:val="99"/>
    <w:unhideWhenUsed/>
    <w:rsid w:val="007A54E3"/>
    <w:pPr>
      <w:spacing w:before="100" w:beforeAutospacing="1" w:after="100" w:afterAutospacing="1" w:line="240" w:lineRule="auto"/>
    </w:pPr>
    <w:rPr>
      <w:rFonts w:ascii="Times" w:eastAsia="Times New Roman" w:hAnsi="Times" w:cs="Times New Roman"/>
      <w:sz w:val="20"/>
      <w:szCs w:val="20"/>
    </w:rPr>
  </w:style>
  <w:style w:type="paragraph" w:styleId="Header">
    <w:name w:val="header"/>
    <w:basedOn w:val="Normal"/>
    <w:link w:val="HeaderChar"/>
    <w:uiPriority w:val="99"/>
    <w:unhideWhenUsed/>
    <w:rsid w:val="00087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8C"/>
  </w:style>
  <w:style w:type="paragraph" w:styleId="Footer">
    <w:name w:val="footer"/>
    <w:basedOn w:val="Normal"/>
    <w:link w:val="FooterChar"/>
    <w:uiPriority w:val="99"/>
    <w:unhideWhenUsed/>
    <w:rsid w:val="00087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A6"/>
  </w:style>
  <w:style w:type="paragraph" w:styleId="Heading4">
    <w:name w:val="heading 4"/>
    <w:basedOn w:val="Normal"/>
    <w:next w:val="Normal"/>
    <w:link w:val="Heading4Char"/>
    <w:qFormat/>
    <w:rsid w:val="007A54E3"/>
    <w:pPr>
      <w:keepNext/>
      <w:spacing w:after="0" w:line="360" w:lineRule="auto"/>
      <w:outlineLvl w:val="3"/>
    </w:pPr>
    <w:rPr>
      <w:rFonts w:ascii="Times New Roman" w:eastAsia="Times New Roman" w:hAnsi="Times New Roman" w:cs="Times New Roman"/>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DA6"/>
    <w:pPr>
      <w:ind w:left="720"/>
      <w:contextualSpacing/>
    </w:pPr>
  </w:style>
  <w:style w:type="paragraph" w:styleId="BalloonText">
    <w:name w:val="Balloon Text"/>
    <w:basedOn w:val="Normal"/>
    <w:link w:val="BalloonTextChar"/>
    <w:uiPriority w:val="99"/>
    <w:semiHidden/>
    <w:unhideWhenUsed/>
    <w:rsid w:val="001B6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DD0"/>
    <w:rPr>
      <w:rFonts w:ascii="Tahoma" w:hAnsi="Tahoma" w:cs="Tahoma"/>
      <w:sz w:val="16"/>
      <w:szCs w:val="16"/>
    </w:rPr>
  </w:style>
  <w:style w:type="character" w:customStyle="1" w:styleId="Heading4Char">
    <w:name w:val="Heading 4 Char"/>
    <w:basedOn w:val="DefaultParagraphFont"/>
    <w:link w:val="Heading4"/>
    <w:rsid w:val="007A54E3"/>
    <w:rPr>
      <w:rFonts w:ascii="Times New Roman" w:eastAsia="Times New Roman" w:hAnsi="Times New Roman" w:cs="Times New Roman"/>
      <w:b/>
      <w:szCs w:val="24"/>
      <w:lang w:val="x-none" w:eastAsia="x-none"/>
    </w:rPr>
  </w:style>
  <w:style w:type="paragraph" w:styleId="NormalWeb">
    <w:name w:val="Normal (Web)"/>
    <w:basedOn w:val="Normal"/>
    <w:uiPriority w:val="99"/>
    <w:unhideWhenUsed/>
    <w:rsid w:val="007A54E3"/>
    <w:pPr>
      <w:spacing w:before="100" w:beforeAutospacing="1" w:after="100" w:afterAutospacing="1" w:line="240" w:lineRule="auto"/>
    </w:pPr>
    <w:rPr>
      <w:rFonts w:ascii="Times" w:eastAsia="Times New Roman" w:hAnsi="Times" w:cs="Times New Roman"/>
      <w:sz w:val="20"/>
      <w:szCs w:val="20"/>
    </w:rPr>
  </w:style>
  <w:style w:type="paragraph" w:styleId="Header">
    <w:name w:val="header"/>
    <w:basedOn w:val="Normal"/>
    <w:link w:val="HeaderChar"/>
    <w:uiPriority w:val="99"/>
    <w:unhideWhenUsed/>
    <w:rsid w:val="00087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8C"/>
  </w:style>
  <w:style w:type="paragraph" w:styleId="Footer">
    <w:name w:val="footer"/>
    <w:basedOn w:val="Normal"/>
    <w:link w:val="FooterChar"/>
    <w:uiPriority w:val="99"/>
    <w:unhideWhenUsed/>
    <w:rsid w:val="00087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gecountyoilgaseis@bi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Mandelko, Sierra A</dc:creator>
  <cp:lastModifiedBy>Wilson, Letha</cp:lastModifiedBy>
  <cp:revision>2</cp:revision>
  <cp:lastPrinted>2015-11-03T20:28:00Z</cp:lastPrinted>
  <dcterms:created xsi:type="dcterms:W3CDTF">2015-11-09T14:04:00Z</dcterms:created>
  <dcterms:modified xsi:type="dcterms:W3CDTF">2015-11-09T14:04:00Z</dcterms:modified>
</cp:coreProperties>
</file>