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20" w:rsidRPr="00EF5BA8" w:rsidRDefault="00FC36AB" w:rsidP="00803C20">
      <w:pPr>
        <w:rPr>
          <w:rFonts w:ascii="Times New Roman" w:hAnsi="Times New Roman" w:cs="Times New Roman"/>
          <w:u w:val="single"/>
        </w:rPr>
      </w:pPr>
      <w:bookmarkStart w:id="0" w:name="_GoBack"/>
      <w:bookmarkEnd w:id="0"/>
      <w:r>
        <w:rPr>
          <w:rFonts w:ascii="Times New Roman" w:hAnsi="Times New Roman" w:cs="Times New Roman"/>
          <w:u w:val="single"/>
        </w:rPr>
        <w:t>Proposed</w:t>
      </w:r>
      <w:r w:rsidR="003016A6">
        <w:rPr>
          <w:rFonts w:ascii="Times New Roman" w:hAnsi="Times New Roman" w:cs="Times New Roman"/>
          <w:u w:val="single"/>
        </w:rPr>
        <w:t xml:space="preserve"> </w:t>
      </w:r>
      <w:r w:rsidR="00803C20" w:rsidRPr="00EF5BA8">
        <w:rPr>
          <w:rFonts w:ascii="Times New Roman" w:hAnsi="Times New Roman" w:cs="Times New Roman"/>
          <w:u w:val="single"/>
        </w:rPr>
        <w:t>Dual-Language Signing</w:t>
      </w:r>
      <w:r w:rsidR="003016A6">
        <w:rPr>
          <w:rFonts w:ascii="Times New Roman" w:hAnsi="Times New Roman" w:cs="Times New Roman"/>
          <w:u w:val="single"/>
        </w:rPr>
        <w:t xml:space="preserve"> Parameters</w:t>
      </w:r>
    </w:p>
    <w:p w:rsidR="000C49BA" w:rsidRPr="00EF5BA8" w:rsidRDefault="000C49BA">
      <w:pPr>
        <w:rPr>
          <w:rFonts w:ascii="Times New Roman" w:hAnsi="Times New Roman" w:cs="Times New Roman"/>
        </w:rPr>
      </w:pPr>
    </w:p>
    <w:p w:rsidR="00803C20" w:rsidRPr="00EF5BA8" w:rsidRDefault="00803C20" w:rsidP="00803C20">
      <w:pPr>
        <w:rPr>
          <w:rFonts w:ascii="Times New Roman" w:hAnsi="Times New Roman" w:cs="Times New Roman"/>
        </w:rPr>
      </w:pPr>
      <w:r w:rsidRPr="00EF5BA8">
        <w:rPr>
          <w:rFonts w:ascii="Times New Roman" w:hAnsi="Times New Roman" w:cs="Times New Roman"/>
        </w:rPr>
        <w:t xml:space="preserve">The </w:t>
      </w:r>
      <w:r w:rsidRPr="00EF5BA8">
        <w:rPr>
          <w:rFonts w:ascii="Times New Roman" w:hAnsi="Times New Roman" w:cs="Times New Roman"/>
          <w:i/>
        </w:rPr>
        <w:t>Manual on Uniform Traffic Control Devices for Streets and Highways</w:t>
      </w:r>
      <w:r w:rsidRPr="00EF5BA8">
        <w:rPr>
          <w:rFonts w:ascii="Times New Roman" w:hAnsi="Times New Roman" w:cs="Times New Roman"/>
        </w:rPr>
        <w:t xml:space="preserve"> (MUTCD)</w:t>
      </w:r>
      <w:r w:rsidR="00C9751D">
        <w:rPr>
          <w:rFonts w:ascii="Times New Roman" w:hAnsi="Times New Roman" w:cs="Times New Roman"/>
        </w:rPr>
        <w:t xml:space="preserve"> is the National standard for all traffic control devices on any roadway open to public travel.  The MUTCD</w:t>
      </w:r>
      <w:r w:rsidRPr="00EF5BA8">
        <w:rPr>
          <w:rFonts w:ascii="Times New Roman" w:hAnsi="Times New Roman" w:cs="Times New Roman"/>
        </w:rPr>
        <w:t xml:space="preserve"> generally does not </w:t>
      </w:r>
      <w:r w:rsidR="00EF5BA8">
        <w:rPr>
          <w:rFonts w:ascii="Times New Roman" w:hAnsi="Times New Roman" w:cs="Times New Roman"/>
        </w:rPr>
        <w:t>provide for</w:t>
      </w:r>
      <w:r w:rsidRPr="00EF5BA8">
        <w:rPr>
          <w:rFonts w:ascii="Times New Roman" w:hAnsi="Times New Roman" w:cs="Times New Roman"/>
        </w:rPr>
        <w:t xml:space="preserve"> the display of alternative or supplemental languages on traffic signs.  Recent inquiries from Indian Tribal Governments have requested that traffic signs displaying dual languages be erected on roads and highways that traverse Tribal lands.  </w:t>
      </w:r>
      <w:r w:rsidR="000D6948">
        <w:rPr>
          <w:rFonts w:ascii="Times New Roman" w:hAnsi="Times New Roman" w:cs="Times New Roman"/>
        </w:rPr>
        <w:t xml:space="preserve">Tribal Governments may use dual language signing on roadways in accordance with the conditions herein to provide navigational information </w:t>
      </w:r>
      <w:r w:rsidR="00455754">
        <w:rPr>
          <w:rFonts w:ascii="Times New Roman" w:hAnsi="Times New Roman" w:cs="Times New Roman"/>
        </w:rPr>
        <w:t>t</w:t>
      </w:r>
      <w:r w:rsidR="00FA69FF">
        <w:rPr>
          <w:rFonts w:ascii="Times New Roman" w:hAnsi="Times New Roman" w:cs="Times New Roman"/>
        </w:rPr>
        <w:t>hat</w:t>
      </w:r>
      <w:r w:rsidR="00455754">
        <w:rPr>
          <w:rFonts w:ascii="Times New Roman" w:hAnsi="Times New Roman" w:cs="Times New Roman"/>
        </w:rPr>
        <w:t xml:space="preserve"> support travel </w:t>
      </w:r>
      <w:r w:rsidR="00505899">
        <w:rPr>
          <w:rFonts w:ascii="Times New Roman" w:hAnsi="Times New Roman" w:cs="Times New Roman"/>
        </w:rPr>
        <w:t xml:space="preserve">within </w:t>
      </w:r>
      <w:r w:rsidR="000D6948">
        <w:rPr>
          <w:rFonts w:ascii="Times New Roman" w:hAnsi="Times New Roman" w:cs="Times New Roman"/>
        </w:rPr>
        <w:t xml:space="preserve">the Tribal land.  </w:t>
      </w:r>
      <w:r w:rsidRPr="00EF5BA8">
        <w:rPr>
          <w:rFonts w:ascii="Times New Roman" w:hAnsi="Times New Roman" w:cs="Times New Roman"/>
        </w:rPr>
        <w:t>The following is the Federal Highway Administration’s (FHWA) policy on the display of alternative or supplemental languages on traffic signs.</w:t>
      </w:r>
    </w:p>
    <w:p w:rsidR="00803C20" w:rsidRPr="00EF5BA8" w:rsidRDefault="00803C20" w:rsidP="00803C20">
      <w:pPr>
        <w:rPr>
          <w:rFonts w:ascii="Times New Roman" w:hAnsi="Times New Roman" w:cs="Times New Roman"/>
        </w:rPr>
      </w:pPr>
    </w:p>
    <w:p w:rsidR="00EF5BA8" w:rsidRDefault="00803C20" w:rsidP="00803C20">
      <w:pPr>
        <w:rPr>
          <w:rFonts w:ascii="Times New Roman" w:hAnsi="Times New Roman" w:cs="Times New Roman"/>
        </w:rPr>
      </w:pPr>
      <w:r w:rsidRPr="00EF5BA8">
        <w:rPr>
          <w:rFonts w:ascii="Times New Roman" w:hAnsi="Times New Roman" w:cs="Times New Roman"/>
        </w:rPr>
        <w:t>No sign shall display an alternative language that supplants a</w:t>
      </w:r>
      <w:r w:rsidR="00EF5BA8">
        <w:rPr>
          <w:rFonts w:ascii="Times New Roman" w:hAnsi="Times New Roman" w:cs="Times New Roman"/>
        </w:rPr>
        <w:t xml:space="preserve"> </w:t>
      </w:r>
      <w:r w:rsidRPr="00EF5BA8">
        <w:rPr>
          <w:rFonts w:ascii="Times New Roman" w:hAnsi="Times New Roman" w:cs="Times New Roman"/>
        </w:rPr>
        <w:t xml:space="preserve">word legend </w:t>
      </w:r>
      <w:r w:rsidR="00EF5BA8">
        <w:rPr>
          <w:rFonts w:ascii="Times New Roman" w:hAnsi="Times New Roman" w:cs="Times New Roman"/>
        </w:rPr>
        <w:t xml:space="preserve">displayed in English </w:t>
      </w:r>
      <w:r w:rsidRPr="00EF5BA8">
        <w:rPr>
          <w:rFonts w:ascii="Times New Roman" w:hAnsi="Times New Roman" w:cs="Times New Roman"/>
        </w:rPr>
        <w:t xml:space="preserve">in the </w:t>
      </w:r>
      <w:r w:rsidR="00C944EF">
        <w:rPr>
          <w:rFonts w:ascii="Times New Roman" w:hAnsi="Times New Roman" w:cs="Times New Roman"/>
        </w:rPr>
        <w:t>contiguous</w:t>
      </w:r>
      <w:r w:rsidR="00C944EF" w:rsidRPr="00EF5BA8">
        <w:rPr>
          <w:rFonts w:ascii="Times New Roman" w:hAnsi="Times New Roman" w:cs="Times New Roman"/>
        </w:rPr>
        <w:t xml:space="preserve"> </w:t>
      </w:r>
      <w:r w:rsidRPr="00EF5BA8">
        <w:rPr>
          <w:rFonts w:ascii="Times New Roman" w:hAnsi="Times New Roman" w:cs="Times New Roman"/>
        </w:rPr>
        <w:t>United States</w:t>
      </w:r>
      <w:r w:rsidR="00C944EF">
        <w:rPr>
          <w:rFonts w:ascii="Times New Roman" w:hAnsi="Times New Roman" w:cs="Times New Roman"/>
        </w:rPr>
        <w:t xml:space="preserve"> (including the District of Columbia)</w:t>
      </w:r>
      <w:r w:rsidRPr="00EF5BA8">
        <w:rPr>
          <w:rFonts w:ascii="Times New Roman" w:hAnsi="Times New Roman" w:cs="Times New Roman"/>
        </w:rPr>
        <w:t xml:space="preserve">, Alaska, or Hawaii.  </w:t>
      </w:r>
      <w:r w:rsidR="00EF5BA8">
        <w:rPr>
          <w:rFonts w:ascii="Times New Roman" w:hAnsi="Times New Roman" w:cs="Times New Roman"/>
        </w:rPr>
        <w:t>However, the display of additional legend in another language to supplement the legend displayed in English may be allowed in certain</w:t>
      </w:r>
      <w:r w:rsidR="007F3960">
        <w:rPr>
          <w:rFonts w:ascii="Times New Roman" w:hAnsi="Times New Roman" w:cs="Times New Roman"/>
        </w:rPr>
        <w:t>,</w:t>
      </w:r>
      <w:r w:rsidR="00EF5BA8">
        <w:rPr>
          <w:rFonts w:ascii="Times New Roman" w:hAnsi="Times New Roman" w:cs="Times New Roman"/>
        </w:rPr>
        <w:t xml:space="preserve"> limited cases.  These cases are described herein</w:t>
      </w:r>
      <w:r w:rsidR="00CC5D52">
        <w:rPr>
          <w:rFonts w:ascii="Times New Roman" w:hAnsi="Times New Roman" w:cs="Times New Roman"/>
        </w:rPr>
        <w:t>.</w:t>
      </w:r>
    </w:p>
    <w:p w:rsidR="00EF5BA8" w:rsidRDefault="00EF5BA8" w:rsidP="00803C20">
      <w:pPr>
        <w:rPr>
          <w:rFonts w:ascii="Times New Roman" w:hAnsi="Times New Roman" w:cs="Times New Roman"/>
        </w:rPr>
      </w:pPr>
    </w:p>
    <w:p w:rsidR="00803C20" w:rsidRPr="00EF5BA8" w:rsidRDefault="00803C20" w:rsidP="00803C20">
      <w:pPr>
        <w:rPr>
          <w:rFonts w:ascii="Times New Roman" w:hAnsi="Times New Roman" w:cs="Times New Roman"/>
        </w:rPr>
      </w:pPr>
      <w:r w:rsidRPr="00EF5BA8">
        <w:rPr>
          <w:rFonts w:ascii="Times New Roman" w:hAnsi="Times New Roman" w:cs="Times New Roman"/>
        </w:rPr>
        <w:t xml:space="preserve">The </w:t>
      </w:r>
      <w:r w:rsidR="00E943D8">
        <w:rPr>
          <w:rFonts w:ascii="Times New Roman" w:hAnsi="Times New Roman" w:cs="Times New Roman"/>
        </w:rPr>
        <w:t xml:space="preserve">additional supplemental </w:t>
      </w:r>
      <w:r w:rsidRPr="00EF5BA8">
        <w:rPr>
          <w:rFonts w:ascii="Times New Roman" w:hAnsi="Times New Roman" w:cs="Times New Roman"/>
        </w:rPr>
        <w:t xml:space="preserve">language </w:t>
      </w:r>
      <w:r w:rsidR="00E943D8">
        <w:rPr>
          <w:rFonts w:ascii="Times New Roman" w:hAnsi="Times New Roman" w:cs="Times New Roman"/>
        </w:rPr>
        <w:t xml:space="preserve">legend </w:t>
      </w:r>
      <w:r w:rsidR="00505899">
        <w:rPr>
          <w:rFonts w:ascii="Times New Roman" w:hAnsi="Times New Roman" w:cs="Times New Roman"/>
        </w:rPr>
        <w:t xml:space="preserve">shall be deemphasized and </w:t>
      </w:r>
      <w:r w:rsidRPr="00EF5BA8">
        <w:rPr>
          <w:rFonts w:ascii="Times New Roman" w:hAnsi="Times New Roman" w:cs="Times New Roman"/>
        </w:rPr>
        <w:t xml:space="preserve">shall be located </w:t>
      </w:r>
      <w:r w:rsidR="006D2478">
        <w:rPr>
          <w:rFonts w:ascii="Times New Roman" w:hAnsi="Times New Roman" w:cs="Times New Roman"/>
        </w:rPr>
        <w:t>below</w:t>
      </w:r>
      <w:r w:rsidR="00E943D8">
        <w:rPr>
          <w:rFonts w:ascii="Times New Roman" w:hAnsi="Times New Roman" w:cs="Times New Roman"/>
        </w:rPr>
        <w:t xml:space="preserve"> the sign displaying </w:t>
      </w:r>
      <w:r w:rsidRPr="00EF5BA8">
        <w:rPr>
          <w:rFonts w:ascii="Times New Roman" w:hAnsi="Times New Roman" w:cs="Times New Roman"/>
        </w:rPr>
        <w:t>the English equivalent</w:t>
      </w:r>
      <w:r w:rsidR="0064661C">
        <w:rPr>
          <w:rFonts w:ascii="Times New Roman" w:hAnsi="Times New Roman" w:cs="Times New Roman"/>
        </w:rPr>
        <w:t xml:space="preserve"> on the same or separate sign substrate</w:t>
      </w:r>
      <w:r w:rsidR="00E943D8">
        <w:rPr>
          <w:rFonts w:ascii="Times New Roman" w:hAnsi="Times New Roman" w:cs="Times New Roman"/>
        </w:rPr>
        <w:t xml:space="preserve">.  </w:t>
      </w:r>
      <w:r w:rsidR="00505899">
        <w:rPr>
          <w:rFonts w:ascii="Times New Roman" w:hAnsi="Times New Roman" w:cs="Times New Roman"/>
        </w:rPr>
        <w:t xml:space="preserve">This </w:t>
      </w:r>
      <w:r w:rsidR="00E943D8">
        <w:rPr>
          <w:rFonts w:ascii="Times New Roman" w:hAnsi="Times New Roman" w:cs="Times New Roman"/>
        </w:rPr>
        <w:t>deemphasizing</w:t>
      </w:r>
      <w:r w:rsidRPr="00EF5BA8">
        <w:rPr>
          <w:rFonts w:ascii="Times New Roman" w:hAnsi="Times New Roman" w:cs="Times New Roman"/>
        </w:rPr>
        <w:t xml:space="preserve"> shall be accomplished by </w:t>
      </w:r>
      <w:r w:rsidR="00E943D8">
        <w:rPr>
          <w:rFonts w:ascii="Times New Roman" w:hAnsi="Times New Roman" w:cs="Times New Roman"/>
        </w:rPr>
        <w:t xml:space="preserve">the use of </w:t>
      </w:r>
      <w:r w:rsidRPr="00EF5BA8">
        <w:rPr>
          <w:rFonts w:ascii="Times New Roman" w:hAnsi="Times New Roman" w:cs="Times New Roman"/>
        </w:rPr>
        <w:t xml:space="preserve">a reduced letter height for the </w:t>
      </w:r>
      <w:r w:rsidR="00E943D8">
        <w:rPr>
          <w:rFonts w:ascii="Times New Roman" w:hAnsi="Times New Roman" w:cs="Times New Roman"/>
        </w:rPr>
        <w:t xml:space="preserve">supplemental </w:t>
      </w:r>
      <w:r w:rsidRPr="00EF5BA8">
        <w:rPr>
          <w:rFonts w:ascii="Times New Roman" w:hAnsi="Times New Roman" w:cs="Times New Roman"/>
        </w:rPr>
        <w:t xml:space="preserve">language </w:t>
      </w:r>
      <w:r w:rsidR="00E943D8">
        <w:rPr>
          <w:rFonts w:ascii="Times New Roman" w:hAnsi="Times New Roman" w:cs="Times New Roman"/>
        </w:rPr>
        <w:t xml:space="preserve">legend </w:t>
      </w:r>
      <w:r w:rsidRPr="00EF5BA8">
        <w:rPr>
          <w:rFonts w:ascii="Times New Roman" w:hAnsi="Times New Roman" w:cs="Times New Roman"/>
        </w:rPr>
        <w:t xml:space="preserve">no larger than 75% of the recommended minimum letter height in the MUTCD for the English language </w:t>
      </w:r>
      <w:r w:rsidR="00E943D8">
        <w:rPr>
          <w:rFonts w:ascii="Times New Roman" w:hAnsi="Times New Roman" w:cs="Times New Roman"/>
        </w:rPr>
        <w:t>legend</w:t>
      </w:r>
      <w:r w:rsidRPr="00EF5BA8">
        <w:rPr>
          <w:rFonts w:ascii="Times New Roman" w:hAnsi="Times New Roman" w:cs="Times New Roman"/>
        </w:rPr>
        <w:t>.</w:t>
      </w:r>
    </w:p>
    <w:p w:rsidR="00803C20" w:rsidRPr="00EF5BA8" w:rsidRDefault="00803C20" w:rsidP="00803C20">
      <w:pPr>
        <w:rPr>
          <w:rFonts w:ascii="Times New Roman" w:hAnsi="Times New Roman" w:cs="Times New Roman"/>
        </w:rPr>
      </w:pPr>
    </w:p>
    <w:p w:rsidR="00803C20" w:rsidRPr="00EF5BA8" w:rsidRDefault="00F63BAB" w:rsidP="00803C20">
      <w:pPr>
        <w:rPr>
          <w:rFonts w:ascii="Times New Roman" w:hAnsi="Times New Roman" w:cs="Times New Roman"/>
        </w:rPr>
      </w:pPr>
      <w:r w:rsidRPr="00EF5BA8">
        <w:rPr>
          <w:rFonts w:ascii="Times New Roman" w:hAnsi="Times New Roman" w:cs="Times New Roman"/>
        </w:rPr>
        <w:t xml:space="preserve">The display of a maximum of two languages on a single sign or sign assembly may be </w:t>
      </w:r>
      <w:r w:rsidR="00455754">
        <w:rPr>
          <w:rFonts w:ascii="Times New Roman" w:hAnsi="Times New Roman" w:cs="Times New Roman"/>
        </w:rPr>
        <w:t>allowed</w:t>
      </w:r>
      <w:r w:rsidRPr="00EF5BA8">
        <w:rPr>
          <w:rFonts w:ascii="Times New Roman" w:hAnsi="Times New Roman" w:cs="Times New Roman"/>
        </w:rPr>
        <w:t>, subject to the following limitations:</w:t>
      </w:r>
    </w:p>
    <w:p w:rsidR="00F63BAB" w:rsidRPr="00EF5BA8" w:rsidRDefault="00F63BAB" w:rsidP="00803C20">
      <w:pPr>
        <w:rPr>
          <w:rFonts w:ascii="Times New Roman" w:hAnsi="Times New Roman" w:cs="Times New Roman"/>
        </w:rPr>
      </w:pPr>
    </w:p>
    <w:p w:rsidR="00803C20" w:rsidRPr="00EF5BA8" w:rsidRDefault="00803C20" w:rsidP="00803C20">
      <w:pPr>
        <w:pStyle w:val="ListParagraph"/>
        <w:numPr>
          <w:ilvl w:val="0"/>
          <w:numId w:val="2"/>
        </w:numPr>
        <w:rPr>
          <w:rFonts w:ascii="Times New Roman" w:hAnsi="Times New Roman" w:cs="Times New Roman"/>
        </w:rPr>
      </w:pPr>
      <w:r w:rsidRPr="00EF5BA8">
        <w:rPr>
          <w:rFonts w:ascii="Times New Roman" w:hAnsi="Times New Roman" w:cs="Times New Roman"/>
        </w:rPr>
        <w:t xml:space="preserve">Such signs shall be limited to </w:t>
      </w:r>
      <w:r w:rsidR="00B12665">
        <w:rPr>
          <w:rFonts w:ascii="Times New Roman" w:hAnsi="Times New Roman" w:cs="Times New Roman"/>
        </w:rPr>
        <w:t>roadways</w:t>
      </w:r>
      <w:r w:rsidRPr="00EF5BA8">
        <w:rPr>
          <w:rFonts w:ascii="Times New Roman" w:hAnsi="Times New Roman" w:cs="Times New Roman"/>
        </w:rPr>
        <w:t xml:space="preserve"> within</w:t>
      </w:r>
      <w:r w:rsidR="00B12665">
        <w:rPr>
          <w:rFonts w:ascii="Times New Roman" w:hAnsi="Times New Roman" w:cs="Times New Roman"/>
        </w:rPr>
        <w:t>,</w:t>
      </w:r>
      <w:r w:rsidRPr="00EF5BA8">
        <w:rPr>
          <w:rFonts w:ascii="Times New Roman" w:hAnsi="Times New Roman" w:cs="Times New Roman"/>
        </w:rPr>
        <w:t xml:space="preserve"> </w:t>
      </w:r>
      <w:r w:rsidR="00B12665">
        <w:rPr>
          <w:rFonts w:ascii="Times New Roman" w:hAnsi="Times New Roman" w:cs="Times New Roman"/>
        </w:rPr>
        <w:t>or immediately adjacent to</w:t>
      </w:r>
      <w:r w:rsidR="00FA69FF">
        <w:rPr>
          <w:rFonts w:ascii="Times New Roman" w:hAnsi="Times New Roman" w:cs="Times New Roman"/>
        </w:rPr>
        <w:t xml:space="preserve"> (for destination signs only)</w:t>
      </w:r>
      <w:r w:rsidR="00B12665">
        <w:rPr>
          <w:rFonts w:ascii="Times New Roman" w:hAnsi="Times New Roman" w:cs="Times New Roman"/>
        </w:rPr>
        <w:t xml:space="preserve">, </w:t>
      </w:r>
      <w:r w:rsidRPr="00EF5BA8">
        <w:rPr>
          <w:rFonts w:ascii="Times New Roman" w:hAnsi="Times New Roman" w:cs="Times New Roman"/>
        </w:rPr>
        <w:t xml:space="preserve">the boundaries of an Indian Tribal land.  </w:t>
      </w:r>
    </w:p>
    <w:p w:rsidR="00803C20" w:rsidRPr="00EF5BA8" w:rsidRDefault="00803C20" w:rsidP="00803C20">
      <w:pPr>
        <w:pStyle w:val="ListParagraph"/>
        <w:numPr>
          <w:ilvl w:val="0"/>
          <w:numId w:val="2"/>
        </w:numPr>
        <w:rPr>
          <w:rFonts w:ascii="Times New Roman" w:hAnsi="Times New Roman" w:cs="Times New Roman"/>
        </w:rPr>
      </w:pPr>
      <w:r w:rsidRPr="00EF5BA8">
        <w:rPr>
          <w:rFonts w:ascii="Times New Roman" w:hAnsi="Times New Roman" w:cs="Times New Roman"/>
        </w:rPr>
        <w:t>English shall be the primary language legend.  The supplemental language legend shall be the native language of the specific Tribe that governs the Tribal land</w:t>
      </w:r>
      <w:r w:rsidR="00505899">
        <w:rPr>
          <w:rFonts w:ascii="Times New Roman" w:hAnsi="Times New Roman" w:cs="Times New Roman"/>
        </w:rPr>
        <w:t xml:space="preserve"> in which the sign is located</w:t>
      </w:r>
      <w:r w:rsidRPr="00EF5BA8">
        <w:rPr>
          <w:rFonts w:ascii="Times New Roman" w:hAnsi="Times New Roman" w:cs="Times New Roman"/>
        </w:rPr>
        <w:t>.</w:t>
      </w:r>
    </w:p>
    <w:p w:rsidR="00614C5E" w:rsidRDefault="00803C20" w:rsidP="004E2F04">
      <w:pPr>
        <w:pStyle w:val="ListParagraph"/>
        <w:numPr>
          <w:ilvl w:val="0"/>
          <w:numId w:val="2"/>
        </w:numPr>
        <w:rPr>
          <w:rFonts w:ascii="Times New Roman" w:hAnsi="Times New Roman" w:cs="Times New Roman"/>
        </w:rPr>
      </w:pPr>
      <w:r w:rsidRPr="00EF5BA8">
        <w:rPr>
          <w:rFonts w:ascii="Times New Roman" w:hAnsi="Times New Roman" w:cs="Times New Roman"/>
        </w:rPr>
        <w:t xml:space="preserve">The display of a </w:t>
      </w:r>
      <w:r w:rsidR="00E943D8">
        <w:rPr>
          <w:rFonts w:ascii="Times New Roman" w:hAnsi="Times New Roman" w:cs="Times New Roman"/>
        </w:rPr>
        <w:t xml:space="preserve">supplemental language </w:t>
      </w:r>
      <w:r w:rsidRPr="00EF5BA8">
        <w:rPr>
          <w:rFonts w:ascii="Times New Roman" w:hAnsi="Times New Roman" w:cs="Times New Roman"/>
        </w:rPr>
        <w:t>shall be limited to</w:t>
      </w:r>
      <w:r w:rsidR="00614C5E">
        <w:rPr>
          <w:rFonts w:ascii="Times New Roman" w:hAnsi="Times New Roman" w:cs="Times New Roman"/>
        </w:rPr>
        <w:t xml:space="preserve"> the following </w:t>
      </w:r>
      <w:r w:rsidR="00A83195">
        <w:rPr>
          <w:rFonts w:ascii="Times New Roman" w:hAnsi="Times New Roman" w:cs="Times New Roman"/>
        </w:rPr>
        <w:t xml:space="preserve">types of </w:t>
      </w:r>
      <w:r w:rsidR="00614C5E">
        <w:rPr>
          <w:rFonts w:ascii="Times New Roman" w:hAnsi="Times New Roman" w:cs="Times New Roman"/>
        </w:rPr>
        <w:t>signs:</w:t>
      </w:r>
      <w:r w:rsidRPr="00EF5BA8">
        <w:rPr>
          <w:rFonts w:ascii="Times New Roman" w:hAnsi="Times New Roman" w:cs="Times New Roman"/>
        </w:rPr>
        <w:t xml:space="preserve"> </w:t>
      </w:r>
    </w:p>
    <w:p w:rsidR="00001823" w:rsidRDefault="00803C20" w:rsidP="00001823">
      <w:pPr>
        <w:pStyle w:val="ListParagraph"/>
        <w:numPr>
          <w:ilvl w:val="1"/>
          <w:numId w:val="2"/>
        </w:numPr>
        <w:rPr>
          <w:rFonts w:ascii="Times New Roman" w:hAnsi="Times New Roman" w:cs="Times New Roman"/>
        </w:rPr>
      </w:pPr>
      <w:r w:rsidRPr="00EF5BA8">
        <w:rPr>
          <w:rFonts w:ascii="Times New Roman" w:hAnsi="Times New Roman" w:cs="Times New Roman"/>
        </w:rPr>
        <w:t>Jurisdictional Boundary (I-2)</w:t>
      </w:r>
      <w:r w:rsidR="00A9551E">
        <w:rPr>
          <w:rFonts w:ascii="Times New Roman" w:hAnsi="Times New Roman" w:cs="Times New Roman"/>
        </w:rPr>
        <w:t xml:space="preserve"> and </w:t>
      </w:r>
      <w:r w:rsidR="006C4F41">
        <w:rPr>
          <w:rFonts w:ascii="Times New Roman" w:hAnsi="Times New Roman" w:cs="Times New Roman"/>
        </w:rPr>
        <w:t xml:space="preserve">Geographic </w:t>
      </w:r>
      <w:r w:rsidR="007F3960">
        <w:rPr>
          <w:rFonts w:ascii="Times New Roman" w:hAnsi="Times New Roman" w:cs="Times New Roman"/>
        </w:rPr>
        <w:t>Reference</w:t>
      </w:r>
      <w:r w:rsidR="006C4F41">
        <w:rPr>
          <w:rFonts w:ascii="Times New Roman" w:hAnsi="Times New Roman" w:cs="Times New Roman"/>
        </w:rPr>
        <w:t xml:space="preserve"> (I-3) signs</w:t>
      </w:r>
      <w:r w:rsidR="00B90C37">
        <w:rPr>
          <w:rFonts w:ascii="Times New Roman" w:hAnsi="Times New Roman" w:cs="Times New Roman"/>
        </w:rPr>
        <w:t xml:space="preserve"> </w:t>
      </w:r>
      <w:r w:rsidR="00A83195">
        <w:rPr>
          <w:rFonts w:ascii="Times New Roman" w:hAnsi="Times New Roman" w:cs="Times New Roman"/>
        </w:rPr>
        <w:t>as provided in</w:t>
      </w:r>
      <w:r w:rsidR="00B90C37">
        <w:rPr>
          <w:rFonts w:ascii="Times New Roman" w:hAnsi="Times New Roman" w:cs="Times New Roman"/>
        </w:rPr>
        <w:t xml:space="preserve"> Section 2H.04</w:t>
      </w:r>
      <w:r w:rsidR="00A83195">
        <w:rPr>
          <w:rFonts w:ascii="Times New Roman" w:hAnsi="Times New Roman" w:cs="Times New Roman"/>
        </w:rPr>
        <w:t xml:space="preserve"> of the MUTCD</w:t>
      </w:r>
      <w:r w:rsidR="00614C5E">
        <w:rPr>
          <w:rFonts w:ascii="Times New Roman" w:hAnsi="Times New Roman" w:cs="Times New Roman"/>
        </w:rPr>
        <w:t>;</w:t>
      </w:r>
    </w:p>
    <w:p w:rsidR="00001823" w:rsidRDefault="00614C5E" w:rsidP="00001823">
      <w:pPr>
        <w:pStyle w:val="ListParagraph"/>
        <w:numPr>
          <w:ilvl w:val="1"/>
          <w:numId w:val="2"/>
        </w:numPr>
        <w:rPr>
          <w:rFonts w:ascii="Times New Roman" w:hAnsi="Times New Roman" w:cs="Times New Roman"/>
        </w:rPr>
      </w:pPr>
      <w:r w:rsidRPr="00001823">
        <w:rPr>
          <w:rFonts w:ascii="Times New Roman" w:hAnsi="Times New Roman" w:cs="Times New Roman"/>
        </w:rPr>
        <w:t xml:space="preserve">Memorial or Dedication signs as provided in Section 2M.10 of the MUTCD; </w:t>
      </w:r>
    </w:p>
    <w:p w:rsidR="004E2F04" w:rsidRDefault="00001823" w:rsidP="00001823">
      <w:pPr>
        <w:pStyle w:val="ListParagraph"/>
        <w:numPr>
          <w:ilvl w:val="1"/>
          <w:numId w:val="2"/>
        </w:numPr>
        <w:rPr>
          <w:rFonts w:ascii="Times New Roman" w:hAnsi="Times New Roman" w:cs="Times New Roman"/>
        </w:rPr>
      </w:pPr>
      <w:r>
        <w:rPr>
          <w:rFonts w:ascii="Times New Roman" w:hAnsi="Times New Roman" w:cs="Times New Roman"/>
        </w:rPr>
        <w:t>I</w:t>
      </w:r>
      <w:r w:rsidRPr="00001823">
        <w:rPr>
          <w:rFonts w:ascii="Times New Roman" w:hAnsi="Times New Roman" w:cs="Times New Roman"/>
        </w:rPr>
        <w:t xml:space="preserve">nterpretive </w:t>
      </w:r>
      <w:r w:rsidR="000B6C69" w:rsidRPr="00001823">
        <w:rPr>
          <w:rFonts w:ascii="Times New Roman" w:hAnsi="Times New Roman" w:cs="Times New Roman"/>
        </w:rPr>
        <w:t>signs</w:t>
      </w:r>
      <w:r w:rsidR="004A5CAD" w:rsidRPr="00001823">
        <w:rPr>
          <w:rFonts w:ascii="Times New Roman" w:hAnsi="Times New Roman" w:cs="Times New Roman"/>
        </w:rPr>
        <w:t xml:space="preserve"> such as </w:t>
      </w:r>
      <w:r w:rsidR="00962345" w:rsidRPr="00001823">
        <w:rPr>
          <w:rFonts w:ascii="Times New Roman" w:hAnsi="Times New Roman" w:cs="Times New Roman"/>
        </w:rPr>
        <w:t>site identification signs</w:t>
      </w:r>
      <w:r w:rsidR="004A5CAD" w:rsidRPr="00001823">
        <w:rPr>
          <w:rFonts w:ascii="Times New Roman" w:hAnsi="Times New Roman" w:cs="Times New Roman"/>
        </w:rPr>
        <w:t xml:space="preserve"> found at sites of historical or cultural significance</w:t>
      </w:r>
      <w:r w:rsidR="00004A0D">
        <w:rPr>
          <w:rFonts w:ascii="Times New Roman" w:hAnsi="Times New Roman" w:cs="Times New Roman"/>
        </w:rPr>
        <w:t>; and</w:t>
      </w:r>
    </w:p>
    <w:p w:rsidR="00C30D41" w:rsidRPr="00001823" w:rsidRDefault="00C30D41" w:rsidP="00001823">
      <w:pPr>
        <w:pStyle w:val="ListParagraph"/>
        <w:numPr>
          <w:ilvl w:val="1"/>
          <w:numId w:val="2"/>
        </w:numPr>
        <w:rPr>
          <w:rFonts w:ascii="Times New Roman" w:hAnsi="Times New Roman" w:cs="Times New Roman"/>
        </w:rPr>
      </w:pPr>
      <w:r>
        <w:rPr>
          <w:rFonts w:ascii="Times New Roman" w:hAnsi="Times New Roman" w:cs="Times New Roman"/>
        </w:rPr>
        <w:t>Destination signs</w:t>
      </w:r>
    </w:p>
    <w:p w:rsidR="00004A0D" w:rsidRDefault="00004A0D" w:rsidP="001219FA">
      <w:pPr>
        <w:pStyle w:val="ListParagraph"/>
        <w:numPr>
          <w:ilvl w:val="0"/>
          <w:numId w:val="2"/>
        </w:numPr>
        <w:rPr>
          <w:rFonts w:ascii="Times New Roman" w:hAnsi="Times New Roman" w:cs="Times New Roman"/>
        </w:rPr>
      </w:pPr>
      <w:r w:rsidRPr="00F37808">
        <w:rPr>
          <w:rFonts w:ascii="Times New Roman" w:hAnsi="Times New Roman" w:cs="Times New Roman"/>
        </w:rPr>
        <w:t xml:space="preserve">The use of such signs shall be limited to conventional roadways with posted speed limits of 40 </w:t>
      </w:r>
      <w:proofErr w:type="gramStart"/>
      <w:r w:rsidRPr="00F37808">
        <w:rPr>
          <w:rFonts w:ascii="Times New Roman" w:hAnsi="Times New Roman" w:cs="Times New Roman"/>
        </w:rPr>
        <w:t>m.p.h</w:t>
      </w:r>
      <w:proofErr w:type="gramEnd"/>
      <w:r w:rsidRPr="00F37808">
        <w:rPr>
          <w:rFonts w:ascii="Times New Roman" w:hAnsi="Times New Roman" w:cs="Times New Roman"/>
        </w:rPr>
        <w:t>. or less</w:t>
      </w:r>
      <w:r>
        <w:rPr>
          <w:rFonts w:ascii="Times New Roman" w:hAnsi="Times New Roman" w:cs="Times New Roman"/>
        </w:rPr>
        <w:t>, or with traffic volumes of less than 400 AADT</w:t>
      </w:r>
      <w:r w:rsidRPr="00F37808">
        <w:rPr>
          <w:rFonts w:ascii="Times New Roman" w:hAnsi="Times New Roman" w:cs="Times New Roman"/>
        </w:rPr>
        <w:t>.  Such signs shall not be installed on freeways, expressways, parkways, ramps, or similar facilities.</w:t>
      </w:r>
    </w:p>
    <w:p w:rsidR="001219FA" w:rsidRPr="001219FA" w:rsidRDefault="001219FA" w:rsidP="001219FA">
      <w:pPr>
        <w:pStyle w:val="ListParagraph"/>
        <w:numPr>
          <w:ilvl w:val="0"/>
          <w:numId w:val="2"/>
        </w:numPr>
        <w:rPr>
          <w:rFonts w:ascii="Times New Roman" w:hAnsi="Times New Roman" w:cs="Times New Roman"/>
        </w:rPr>
      </w:pPr>
      <w:r w:rsidRPr="001219FA">
        <w:rPr>
          <w:rFonts w:ascii="Times New Roman" w:hAnsi="Times New Roman" w:cs="Times New Roman"/>
        </w:rPr>
        <w:t>In accordance with Section 2D.43 of the MUTCD, a pictograph may be displayed on a Street Name (D3-1) sign.  The pictograph should be located to the left of the legend and shall not exceed the height and width of the upper-case letter height of the principal legend.</w:t>
      </w:r>
    </w:p>
    <w:p w:rsidR="00803C20" w:rsidRPr="00EF5BA8" w:rsidRDefault="004E2F04" w:rsidP="004E2F04">
      <w:pPr>
        <w:pStyle w:val="ListParagraph"/>
        <w:numPr>
          <w:ilvl w:val="0"/>
          <w:numId w:val="2"/>
        </w:numPr>
        <w:rPr>
          <w:rFonts w:ascii="Times New Roman" w:hAnsi="Times New Roman" w:cs="Times New Roman"/>
        </w:rPr>
      </w:pPr>
      <w:r w:rsidRPr="00EF5BA8">
        <w:rPr>
          <w:rFonts w:ascii="Times New Roman" w:hAnsi="Times New Roman" w:cs="Times New Roman"/>
        </w:rPr>
        <w:t>Supplemental languages shall not be displayed on any other sign including, but not limited to, Regulatory, Warning (including School Zone)</w:t>
      </w:r>
      <w:r w:rsidR="00505899">
        <w:rPr>
          <w:rFonts w:ascii="Times New Roman" w:hAnsi="Times New Roman" w:cs="Times New Roman"/>
        </w:rPr>
        <w:t>,</w:t>
      </w:r>
      <w:r w:rsidR="00E943D8">
        <w:rPr>
          <w:rFonts w:ascii="Times New Roman" w:hAnsi="Times New Roman" w:cs="Times New Roman"/>
        </w:rPr>
        <w:t xml:space="preserve"> and </w:t>
      </w:r>
      <w:r w:rsidR="00D01F51">
        <w:rPr>
          <w:rFonts w:ascii="Times New Roman" w:hAnsi="Times New Roman" w:cs="Times New Roman"/>
        </w:rPr>
        <w:t xml:space="preserve">all other </w:t>
      </w:r>
      <w:r w:rsidR="000B6C69">
        <w:rPr>
          <w:rFonts w:ascii="Times New Roman" w:hAnsi="Times New Roman" w:cs="Times New Roman"/>
        </w:rPr>
        <w:t xml:space="preserve">Guide (including </w:t>
      </w:r>
      <w:r w:rsidRPr="00EF5BA8">
        <w:rPr>
          <w:rFonts w:ascii="Times New Roman" w:hAnsi="Times New Roman" w:cs="Times New Roman"/>
        </w:rPr>
        <w:t>Street Name, General or Specific Service, Tourist-Oriented Directional, Auto Tour Route, and Acknowledgment) signs.</w:t>
      </w:r>
    </w:p>
    <w:p w:rsidR="00803C20" w:rsidRPr="00EF5BA8" w:rsidRDefault="00803C20" w:rsidP="00F63BAB">
      <w:pPr>
        <w:pStyle w:val="ListParagraph"/>
        <w:numPr>
          <w:ilvl w:val="0"/>
          <w:numId w:val="2"/>
        </w:numPr>
        <w:rPr>
          <w:rFonts w:ascii="Times New Roman" w:hAnsi="Times New Roman" w:cs="Times New Roman"/>
        </w:rPr>
      </w:pPr>
      <w:r w:rsidRPr="00EF5BA8">
        <w:rPr>
          <w:rFonts w:ascii="Times New Roman" w:hAnsi="Times New Roman" w:cs="Times New Roman"/>
        </w:rPr>
        <w:t xml:space="preserve">The legend displayed in the supplemental language shall be limited to the overall name of the tribe or an interior named community </w:t>
      </w:r>
      <w:r w:rsidR="00CD5C66">
        <w:rPr>
          <w:rFonts w:ascii="Times New Roman" w:hAnsi="Times New Roman" w:cs="Times New Roman"/>
        </w:rPr>
        <w:t xml:space="preserve">or geographic feature </w:t>
      </w:r>
      <w:r w:rsidRPr="00EF5BA8">
        <w:rPr>
          <w:rFonts w:ascii="Times New Roman" w:hAnsi="Times New Roman" w:cs="Times New Roman"/>
        </w:rPr>
        <w:t xml:space="preserve">within the </w:t>
      </w:r>
      <w:r w:rsidR="00004A0D">
        <w:rPr>
          <w:rFonts w:ascii="Times New Roman" w:hAnsi="Times New Roman" w:cs="Times New Roman"/>
        </w:rPr>
        <w:t>tribal land</w:t>
      </w:r>
      <w:r w:rsidRPr="00EF5BA8">
        <w:rPr>
          <w:rFonts w:ascii="Times New Roman" w:hAnsi="Times New Roman" w:cs="Times New Roman"/>
        </w:rPr>
        <w:t xml:space="preserve">. </w:t>
      </w:r>
      <w:r w:rsidR="00F63BAB" w:rsidRPr="00EF5BA8">
        <w:rPr>
          <w:rFonts w:ascii="Times New Roman" w:hAnsi="Times New Roman" w:cs="Times New Roman"/>
        </w:rPr>
        <w:t xml:space="preserve"> </w:t>
      </w:r>
      <w:r w:rsidRPr="00EF5BA8">
        <w:rPr>
          <w:rFonts w:ascii="Times New Roman" w:hAnsi="Times New Roman" w:cs="Times New Roman"/>
        </w:rPr>
        <w:t>This supplemental legend shall be the idiomatic equivalent of the primary legend that is displayed in English.</w:t>
      </w:r>
      <w:r w:rsidR="00F63BAB" w:rsidRPr="00EF5BA8">
        <w:rPr>
          <w:rFonts w:ascii="Times New Roman" w:hAnsi="Times New Roman" w:cs="Times New Roman"/>
        </w:rPr>
        <w:t xml:space="preserve">  Additional legend or </w:t>
      </w:r>
      <w:r w:rsidR="00D01F51">
        <w:rPr>
          <w:rFonts w:ascii="Times New Roman" w:hAnsi="Times New Roman" w:cs="Times New Roman"/>
        </w:rPr>
        <w:t xml:space="preserve">ancillary </w:t>
      </w:r>
      <w:r w:rsidR="00F63BAB" w:rsidRPr="00EF5BA8">
        <w:rPr>
          <w:rFonts w:ascii="Times New Roman" w:hAnsi="Times New Roman" w:cs="Times New Roman"/>
        </w:rPr>
        <w:t xml:space="preserve">phrases shall not be displayed on the signs.  </w:t>
      </w:r>
      <w:r w:rsidR="00EF5BA8">
        <w:rPr>
          <w:rFonts w:ascii="Times New Roman" w:hAnsi="Times New Roman" w:cs="Times New Roman"/>
        </w:rPr>
        <w:t>Because this supplemental language legend constitutes an increase in the informational load imposed on the driver, d</w:t>
      </w:r>
      <w:r w:rsidR="00F63BAB" w:rsidRPr="00EF5BA8">
        <w:rPr>
          <w:rFonts w:ascii="Times New Roman" w:hAnsi="Times New Roman" w:cs="Times New Roman"/>
        </w:rPr>
        <w:t>ecorative elements, pictographs, logos, symbols</w:t>
      </w:r>
      <w:r w:rsidR="00505899">
        <w:rPr>
          <w:rFonts w:ascii="Times New Roman" w:hAnsi="Times New Roman" w:cs="Times New Roman"/>
        </w:rPr>
        <w:t>,</w:t>
      </w:r>
      <w:r w:rsidR="00F63BAB" w:rsidRPr="00EF5BA8">
        <w:rPr>
          <w:rFonts w:ascii="Times New Roman" w:hAnsi="Times New Roman" w:cs="Times New Roman"/>
        </w:rPr>
        <w:t xml:space="preserve"> or graphical representations shall not be displayed on the sign.</w:t>
      </w:r>
    </w:p>
    <w:p w:rsidR="00803C20" w:rsidRPr="00EF5BA8" w:rsidRDefault="00803C20" w:rsidP="00803C20">
      <w:pPr>
        <w:pStyle w:val="ListParagraph"/>
        <w:numPr>
          <w:ilvl w:val="0"/>
          <w:numId w:val="2"/>
        </w:numPr>
        <w:rPr>
          <w:rFonts w:ascii="Times New Roman" w:hAnsi="Times New Roman" w:cs="Times New Roman"/>
        </w:rPr>
      </w:pPr>
      <w:r w:rsidRPr="00EF5BA8">
        <w:rPr>
          <w:rFonts w:ascii="Times New Roman" w:hAnsi="Times New Roman" w:cs="Times New Roman"/>
        </w:rPr>
        <w:lastRenderedPageBreak/>
        <w:t>Signs displaying a supplemental language shall be post-mounted roadside signs.  Such signs shall not be overhead installations.</w:t>
      </w:r>
    </w:p>
    <w:p w:rsidR="00803C20" w:rsidRPr="00EF5BA8" w:rsidRDefault="004E2F04" w:rsidP="004E2F04">
      <w:pPr>
        <w:pStyle w:val="ListParagraph"/>
        <w:numPr>
          <w:ilvl w:val="0"/>
          <w:numId w:val="2"/>
        </w:numPr>
        <w:rPr>
          <w:rFonts w:ascii="Times New Roman" w:hAnsi="Times New Roman" w:cs="Times New Roman"/>
        </w:rPr>
      </w:pPr>
      <w:r w:rsidRPr="00EF5BA8">
        <w:rPr>
          <w:rFonts w:ascii="Times New Roman" w:hAnsi="Times New Roman" w:cs="Times New Roman"/>
        </w:rPr>
        <w:t>Installation of the signs shall not interfere with the placement of any other necessary signing and shall not compromise the safety or efficiency of traffic flow.  The signing shall be limited to one sign at an appropriate location in each route direction, each as an independent sign installation.</w:t>
      </w:r>
    </w:p>
    <w:p w:rsidR="00803C20" w:rsidRPr="00EF5BA8" w:rsidRDefault="00803C20" w:rsidP="00803C20">
      <w:pPr>
        <w:pStyle w:val="ListParagraph"/>
        <w:numPr>
          <w:ilvl w:val="0"/>
          <w:numId w:val="2"/>
        </w:numPr>
        <w:rPr>
          <w:rFonts w:ascii="Times New Roman" w:hAnsi="Times New Roman" w:cs="Times New Roman"/>
        </w:rPr>
      </w:pPr>
      <w:r w:rsidRPr="00EF5BA8">
        <w:rPr>
          <w:rFonts w:ascii="Times New Roman" w:hAnsi="Times New Roman" w:cs="Times New Roman"/>
        </w:rPr>
        <w:t xml:space="preserve">All letters and numerals </w:t>
      </w:r>
      <w:r w:rsidR="0066404A" w:rsidRPr="00EF5BA8">
        <w:rPr>
          <w:rFonts w:ascii="Times New Roman" w:hAnsi="Times New Roman" w:cs="Times New Roman"/>
        </w:rPr>
        <w:t xml:space="preserve">displayed on the sign </w:t>
      </w:r>
      <w:r w:rsidR="004E2F04" w:rsidRPr="00EF5BA8">
        <w:rPr>
          <w:rFonts w:ascii="Times New Roman" w:hAnsi="Times New Roman" w:cs="Times New Roman"/>
        </w:rPr>
        <w:t xml:space="preserve">for the main characters of the alternative language </w:t>
      </w:r>
      <w:r w:rsidRPr="00EF5BA8">
        <w:rPr>
          <w:rFonts w:ascii="Times New Roman" w:hAnsi="Times New Roman" w:cs="Times New Roman"/>
        </w:rPr>
        <w:t xml:space="preserve">shall be as provided in the </w:t>
      </w:r>
      <w:r w:rsidRPr="00EF5BA8">
        <w:rPr>
          <w:rFonts w:ascii="Times New Roman" w:hAnsi="Times New Roman" w:cs="Times New Roman"/>
          <w:i/>
        </w:rPr>
        <w:t>Standard Highway Signs and Markings</w:t>
      </w:r>
      <w:r w:rsidRPr="00EF5BA8">
        <w:rPr>
          <w:rFonts w:ascii="Times New Roman" w:hAnsi="Times New Roman" w:cs="Times New Roman"/>
        </w:rPr>
        <w:t xml:space="preserve"> reference publication.</w:t>
      </w:r>
      <w:r w:rsidR="0066404A" w:rsidRPr="00EF5BA8">
        <w:rPr>
          <w:rFonts w:ascii="Times New Roman" w:hAnsi="Times New Roman" w:cs="Times New Roman"/>
        </w:rPr>
        <w:t xml:space="preserve">  Unique characters </w:t>
      </w:r>
      <w:r w:rsidR="00EF5BA8">
        <w:rPr>
          <w:rFonts w:ascii="Times New Roman" w:hAnsi="Times New Roman" w:cs="Times New Roman"/>
        </w:rPr>
        <w:t xml:space="preserve">that are necessary for the proper translation to the supplemental language, but </w:t>
      </w:r>
      <w:r w:rsidR="0066404A" w:rsidRPr="00EF5BA8">
        <w:rPr>
          <w:rFonts w:ascii="Times New Roman" w:hAnsi="Times New Roman" w:cs="Times New Roman"/>
        </w:rPr>
        <w:t xml:space="preserve">not </w:t>
      </w:r>
      <w:r w:rsidR="006377D1" w:rsidRPr="00EF5BA8">
        <w:rPr>
          <w:rFonts w:ascii="Times New Roman" w:hAnsi="Times New Roman" w:cs="Times New Roman"/>
        </w:rPr>
        <w:t>provid</w:t>
      </w:r>
      <w:r w:rsidR="0066404A" w:rsidRPr="00EF5BA8">
        <w:rPr>
          <w:rFonts w:ascii="Times New Roman" w:hAnsi="Times New Roman" w:cs="Times New Roman"/>
        </w:rPr>
        <w:t xml:space="preserve">ed in the </w:t>
      </w:r>
      <w:r w:rsidR="00EF5BA8">
        <w:rPr>
          <w:rFonts w:ascii="Times New Roman" w:hAnsi="Times New Roman" w:cs="Times New Roman"/>
        </w:rPr>
        <w:t xml:space="preserve">FHWA </w:t>
      </w:r>
      <w:r w:rsidR="0066404A" w:rsidRPr="00EF5BA8">
        <w:rPr>
          <w:rFonts w:ascii="Times New Roman" w:hAnsi="Times New Roman" w:cs="Times New Roman"/>
        </w:rPr>
        <w:t>Standard Alphabets</w:t>
      </w:r>
      <w:r w:rsidR="00505899">
        <w:rPr>
          <w:rFonts w:ascii="Times New Roman" w:hAnsi="Times New Roman" w:cs="Times New Roman"/>
        </w:rPr>
        <w:t>,</w:t>
      </w:r>
      <w:r w:rsidR="0066404A" w:rsidRPr="00EF5BA8">
        <w:rPr>
          <w:rFonts w:ascii="Times New Roman" w:hAnsi="Times New Roman" w:cs="Times New Roman"/>
        </w:rPr>
        <w:t xml:space="preserve"> may be used</w:t>
      </w:r>
      <w:r w:rsidR="00EF5BA8">
        <w:rPr>
          <w:rFonts w:ascii="Times New Roman" w:hAnsi="Times New Roman" w:cs="Times New Roman"/>
        </w:rPr>
        <w:t>.  These unique characters are to be kept to a minimum and shall be based on the characteristics of the letter forms of the Standard Alphabets, such</w:t>
      </w:r>
      <w:r w:rsidR="00E943D8">
        <w:rPr>
          <w:rFonts w:ascii="Times New Roman" w:hAnsi="Times New Roman" w:cs="Times New Roman"/>
        </w:rPr>
        <w:t xml:space="preserve"> </w:t>
      </w:r>
      <w:r w:rsidR="00EF5BA8">
        <w:rPr>
          <w:rFonts w:ascii="Times New Roman" w:hAnsi="Times New Roman" w:cs="Times New Roman"/>
        </w:rPr>
        <w:t>as stroke width and arc, to the extent pract</w:t>
      </w:r>
      <w:r w:rsidR="00E943D8">
        <w:rPr>
          <w:rFonts w:ascii="Times New Roman" w:hAnsi="Times New Roman" w:cs="Times New Roman"/>
        </w:rPr>
        <w:t>ic</w:t>
      </w:r>
      <w:r w:rsidR="00EF5BA8">
        <w:rPr>
          <w:rFonts w:ascii="Times New Roman" w:hAnsi="Times New Roman" w:cs="Times New Roman"/>
        </w:rPr>
        <w:t>able.</w:t>
      </w:r>
    </w:p>
    <w:p w:rsidR="00E943D8" w:rsidRDefault="00E943D8">
      <w:pPr>
        <w:rPr>
          <w:rFonts w:ascii="Times New Roman" w:hAnsi="Times New Roman" w:cs="Times New Roman"/>
        </w:rPr>
      </w:pPr>
    </w:p>
    <w:sectPr w:rsidR="00E943D8" w:rsidSect="00EF5BA8">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15B" w:rsidRDefault="008F315B" w:rsidP="004C0FBD">
      <w:r>
        <w:separator/>
      </w:r>
    </w:p>
  </w:endnote>
  <w:endnote w:type="continuationSeparator" w:id="0">
    <w:p w:rsidR="008F315B" w:rsidRDefault="008F315B" w:rsidP="004C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BD" w:rsidRDefault="004C0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BD" w:rsidRDefault="004C0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BD" w:rsidRDefault="004C0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15B" w:rsidRDefault="008F315B" w:rsidP="004C0FBD">
      <w:r>
        <w:separator/>
      </w:r>
    </w:p>
  </w:footnote>
  <w:footnote w:type="continuationSeparator" w:id="0">
    <w:p w:rsidR="008F315B" w:rsidRDefault="008F315B" w:rsidP="004C0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BD" w:rsidRDefault="004C0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920528"/>
      <w:docPartObj>
        <w:docPartGallery w:val="Watermarks"/>
        <w:docPartUnique/>
      </w:docPartObj>
    </w:sdtPr>
    <w:sdtEndPr/>
    <w:sdtContent>
      <w:p w:rsidR="004C0FBD" w:rsidRDefault="008F315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FBD" w:rsidRDefault="004C0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0474"/>
    <w:multiLevelType w:val="hybridMultilevel"/>
    <w:tmpl w:val="6D443838"/>
    <w:lvl w:ilvl="0" w:tplc="C4B6324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AB0093"/>
    <w:multiLevelType w:val="hybridMultilevel"/>
    <w:tmpl w:val="DC9291E8"/>
    <w:lvl w:ilvl="0" w:tplc="EE303B10">
      <w:start w:val="1"/>
      <w:numFmt w:val="decimal"/>
      <w:lvlText w:val="%1."/>
      <w:lvlJc w:val="left"/>
      <w:pPr>
        <w:ind w:left="705" w:hanging="615"/>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BA"/>
    <w:rsid w:val="00001823"/>
    <w:rsid w:val="00004A0D"/>
    <w:rsid w:val="00086B16"/>
    <w:rsid w:val="000A0018"/>
    <w:rsid w:val="000B6C69"/>
    <w:rsid w:val="000C49BA"/>
    <w:rsid w:val="000D15B5"/>
    <w:rsid w:val="000D560D"/>
    <w:rsid w:val="000D6948"/>
    <w:rsid w:val="001219FA"/>
    <w:rsid w:val="00157341"/>
    <w:rsid w:val="001B547C"/>
    <w:rsid w:val="002026ED"/>
    <w:rsid w:val="00262B05"/>
    <w:rsid w:val="002A6FFF"/>
    <w:rsid w:val="003016A6"/>
    <w:rsid w:val="00403379"/>
    <w:rsid w:val="0044058E"/>
    <w:rsid w:val="00445BC5"/>
    <w:rsid w:val="00454FC1"/>
    <w:rsid w:val="00455754"/>
    <w:rsid w:val="004A5CAD"/>
    <w:rsid w:val="004C0FBD"/>
    <w:rsid w:val="004E2F04"/>
    <w:rsid w:val="00505899"/>
    <w:rsid w:val="005C2663"/>
    <w:rsid w:val="005D6223"/>
    <w:rsid w:val="00614C5E"/>
    <w:rsid w:val="006377D1"/>
    <w:rsid w:val="0064661C"/>
    <w:rsid w:val="0065476B"/>
    <w:rsid w:val="0066404A"/>
    <w:rsid w:val="00682D80"/>
    <w:rsid w:val="006C4F41"/>
    <w:rsid w:val="006D2478"/>
    <w:rsid w:val="006E1C87"/>
    <w:rsid w:val="007F3960"/>
    <w:rsid w:val="00802A18"/>
    <w:rsid w:val="00803C20"/>
    <w:rsid w:val="00847F25"/>
    <w:rsid w:val="008714EE"/>
    <w:rsid w:val="008B31ED"/>
    <w:rsid w:val="008F315B"/>
    <w:rsid w:val="00962345"/>
    <w:rsid w:val="009C3FFA"/>
    <w:rsid w:val="009D463A"/>
    <w:rsid w:val="00A73A86"/>
    <w:rsid w:val="00A83195"/>
    <w:rsid w:val="00A9551E"/>
    <w:rsid w:val="00AC5245"/>
    <w:rsid w:val="00B12665"/>
    <w:rsid w:val="00B135E7"/>
    <w:rsid w:val="00B15A58"/>
    <w:rsid w:val="00B5429E"/>
    <w:rsid w:val="00B90C37"/>
    <w:rsid w:val="00BA6E76"/>
    <w:rsid w:val="00C30D41"/>
    <w:rsid w:val="00C76F1E"/>
    <w:rsid w:val="00C91065"/>
    <w:rsid w:val="00C944EF"/>
    <w:rsid w:val="00C9751D"/>
    <w:rsid w:val="00CC5D52"/>
    <w:rsid w:val="00CD5C66"/>
    <w:rsid w:val="00D01F51"/>
    <w:rsid w:val="00D431B4"/>
    <w:rsid w:val="00D5211F"/>
    <w:rsid w:val="00D9352C"/>
    <w:rsid w:val="00D943BF"/>
    <w:rsid w:val="00DB3A18"/>
    <w:rsid w:val="00DC3578"/>
    <w:rsid w:val="00DD2A58"/>
    <w:rsid w:val="00E21FD6"/>
    <w:rsid w:val="00E66E7D"/>
    <w:rsid w:val="00E943D8"/>
    <w:rsid w:val="00EF5BA8"/>
    <w:rsid w:val="00F17A7F"/>
    <w:rsid w:val="00F37808"/>
    <w:rsid w:val="00F62352"/>
    <w:rsid w:val="00F63BAB"/>
    <w:rsid w:val="00F976A0"/>
    <w:rsid w:val="00FA69FF"/>
    <w:rsid w:val="00FC087F"/>
    <w:rsid w:val="00FC36AB"/>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7D"/>
    <w:pPr>
      <w:ind w:left="720"/>
      <w:contextualSpacing/>
    </w:pPr>
  </w:style>
  <w:style w:type="paragraph" w:styleId="BalloonText">
    <w:name w:val="Balloon Text"/>
    <w:basedOn w:val="Normal"/>
    <w:link w:val="BalloonTextChar"/>
    <w:uiPriority w:val="99"/>
    <w:semiHidden/>
    <w:unhideWhenUsed/>
    <w:rsid w:val="00454FC1"/>
    <w:rPr>
      <w:rFonts w:ascii="Tahoma" w:hAnsi="Tahoma" w:cs="Tahoma"/>
      <w:sz w:val="16"/>
      <w:szCs w:val="16"/>
    </w:rPr>
  </w:style>
  <w:style w:type="character" w:customStyle="1" w:styleId="BalloonTextChar">
    <w:name w:val="Balloon Text Char"/>
    <w:basedOn w:val="DefaultParagraphFont"/>
    <w:link w:val="BalloonText"/>
    <w:uiPriority w:val="99"/>
    <w:semiHidden/>
    <w:rsid w:val="00454FC1"/>
    <w:rPr>
      <w:rFonts w:ascii="Tahoma" w:hAnsi="Tahoma" w:cs="Tahoma"/>
      <w:sz w:val="16"/>
      <w:szCs w:val="16"/>
    </w:rPr>
  </w:style>
  <w:style w:type="character" w:styleId="CommentReference">
    <w:name w:val="annotation reference"/>
    <w:basedOn w:val="DefaultParagraphFont"/>
    <w:uiPriority w:val="99"/>
    <w:semiHidden/>
    <w:unhideWhenUsed/>
    <w:rsid w:val="00505899"/>
    <w:rPr>
      <w:sz w:val="16"/>
      <w:szCs w:val="16"/>
    </w:rPr>
  </w:style>
  <w:style w:type="paragraph" w:styleId="CommentText">
    <w:name w:val="annotation text"/>
    <w:basedOn w:val="Normal"/>
    <w:link w:val="CommentTextChar"/>
    <w:uiPriority w:val="99"/>
    <w:semiHidden/>
    <w:unhideWhenUsed/>
    <w:rsid w:val="00505899"/>
    <w:rPr>
      <w:sz w:val="20"/>
      <w:szCs w:val="20"/>
    </w:rPr>
  </w:style>
  <w:style w:type="character" w:customStyle="1" w:styleId="CommentTextChar">
    <w:name w:val="Comment Text Char"/>
    <w:basedOn w:val="DefaultParagraphFont"/>
    <w:link w:val="CommentText"/>
    <w:uiPriority w:val="99"/>
    <w:semiHidden/>
    <w:rsid w:val="00505899"/>
    <w:rPr>
      <w:sz w:val="20"/>
      <w:szCs w:val="20"/>
    </w:rPr>
  </w:style>
  <w:style w:type="paragraph" w:styleId="CommentSubject">
    <w:name w:val="annotation subject"/>
    <w:basedOn w:val="CommentText"/>
    <w:next w:val="CommentText"/>
    <w:link w:val="CommentSubjectChar"/>
    <w:uiPriority w:val="99"/>
    <w:semiHidden/>
    <w:unhideWhenUsed/>
    <w:rsid w:val="00505899"/>
    <w:rPr>
      <w:b/>
      <w:bCs/>
    </w:rPr>
  </w:style>
  <w:style w:type="character" w:customStyle="1" w:styleId="CommentSubjectChar">
    <w:name w:val="Comment Subject Char"/>
    <w:basedOn w:val="CommentTextChar"/>
    <w:link w:val="CommentSubject"/>
    <w:uiPriority w:val="99"/>
    <w:semiHidden/>
    <w:rsid w:val="00505899"/>
    <w:rPr>
      <w:b/>
      <w:bCs/>
      <w:sz w:val="20"/>
      <w:szCs w:val="20"/>
    </w:rPr>
  </w:style>
  <w:style w:type="paragraph" w:styleId="Revision">
    <w:name w:val="Revision"/>
    <w:hidden/>
    <w:uiPriority w:val="99"/>
    <w:semiHidden/>
    <w:rsid w:val="00F62352"/>
  </w:style>
  <w:style w:type="paragraph" w:styleId="Header">
    <w:name w:val="header"/>
    <w:basedOn w:val="Normal"/>
    <w:link w:val="HeaderChar"/>
    <w:uiPriority w:val="99"/>
    <w:unhideWhenUsed/>
    <w:rsid w:val="004C0FBD"/>
    <w:pPr>
      <w:tabs>
        <w:tab w:val="center" w:pos="4680"/>
        <w:tab w:val="right" w:pos="9360"/>
      </w:tabs>
    </w:pPr>
  </w:style>
  <w:style w:type="character" w:customStyle="1" w:styleId="HeaderChar">
    <w:name w:val="Header Char"/>
    <w:basedOn w:val="DefaultParagraphFont"/>
    <w:link w:val="Header"/>
    <w:uiPriority w:val="99"/>
    <w:rsid w:val="004C0FBD"/>
  </w:style>
  <w:style w:type="paragraph" w:styleId="Footer">
    <w:name w:val="footer"/>
    <w:basedOn w:val="Normal"/>
    <w:link w:val="FooterChar"/>
    <w:uiPriority w:val="99"/>
    <w:unhideWhenUsed/>
    <w:rsid w:val="004C0FBD"/>
    <w:pPr>
      <w:tabs>
        <w:tab w:val="center" w:pos="4680"/>
        <w:tab w:val="right" w:pos="9360"/>
      </w:tabs>
    </w:pPr>
  </w:style>
  <w:style w:type="character" w:customStyle="1" w:styleId="FooterChar">
    <w:name w:val="Footer Char"/>
    <w:basedOn w:val="DefaultParagraphFont"/>
    <w:link w:val="Footer"/>
    <w:uiPriority w:val="99"/>
    <w:rsid w:val="004C0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7D"/>
    <w:pPr>
      <w:ind w:left="720"/>
      <w:contextualSpacing/>
    </w:pPr>
  </w:style>
  <w:style w:type="paragraph" w:styleId="BalloonText">
    <w:name w:val="Balloon Text"/>
    <w:basedOn w:val="Normal"/>
    <w:link w:val="BalloonTextChar"/>
    <w:uiPriority w:val="99"/>
    <w:semiHidden/>
    <w:unhideWhenUsed/>
    <w:rsid w:val="00454FC1"/>
    <w:rPr>
      <w:rFonts w:ascii="Tahoma" w:hAnsi="Tahoma" w:cs="Tahoma"/>
      <w:sz w:val="16"/>
      <w:szCs w:val="16"/>
    </w:rPr>
  </w:style>
  <w:style w:type="character" w:customStyle="1" w:styleId="BalloonTextChar">
    <w:name w:val="Balloon Text Char"/>
    <w:basedOn w:val="DefaultParagraphFont"/>
    <w:link w:val="BalloonText"/>
    <w:uiPriority w:val="99"/>
    <w:semiHidden/>
    <w:rsid w:val="00454FC1"/>
    <w:rPr>
      <w:rFonts w:ascii="Tahoma" w:hAnsi="Tahoma" w:cs="Tahoma"/>
      <w:sz w:val="16"/>
      <w:szCs w:val="16"/>
    </w:rPr>
  </w:style>
  <w:style w:type="character" w:styleId="CommentReference">
    <w:name w:val="annotation reference"/>
    <w:basedOn w:val="DefaultParagraphFont"/>
    <w:uiPriority w:val="99"/>
    <w:semiHidden/>
    <w:unhideWhenUsed/>
    <w:rsid w:val="00505899"/>
    <w:rPr>
      <w:sz w:val="16"/>
      <w:szCs w:val="16"/>
    </w:rPr>
  </w:style>
  <w:style w:type="paragraph" w:styleId="CommentText">
    <w:name w:val="annotation text"/>
    <w:basedOn w:val="Normal"/>
    <w:link w:val="CommentTextChar"/>
    <w:uiPriority w:val="99"/>
    <w:semiHidden/>
    <w:unhideWhenUsed/>
    <w:rsid w:val="00505899"/>
    <w:rPr>
      <w:sz w:val="20"/>
      <w:szCs w:val="20"/>
    </w:rPr>
  </w:style>
  <w:style w:type="character" w:customStyle="1" w:styleId="CommentTextChar">
    <w:name w:val="Comment Text Char"/>
    <w:basedOn w:val="DefaultParagraphFont"/>
    <w:link w:val="CommentText"/>
    <w:uiPriority w:val="99"/>
    <w:semiHidden/>
    <w:rsid w:val="00505899"/>
    <w:rPr>
      <w:sz w:val="20"/>
      <w:szCs w:val="20"/>
    </w:rPr>
  </w:style>
  <w:style w:type="paragraph" w:styleId="CommentSubject">
    <w:name w:val="annotation subject"/>
    <w:basedOn w:val="CommentText"/>
    <w:next w:val="CommentText"/>
    <w:link w:val="CommentSubjectChar"/>
    <w:uiPriority w:val="99"/>
    <w:semiHidden/>
    <w:unhideWhenUsed/>
    <w:rsid w:val="00505899"/>
    <w:rPr>
      <w:b/>
      <w:bCs/>
    </w:rPr>
  </w:style>
  <w:style w:type="character" w:customStyle="1" w:styleId="CommentSubjectChar">
    <w:name w:val="Comment Subject Char"/>
    <w:basedOn w:val="CommentTextChar"/>
    <w:link w:val="CommentSubject"/>
    <w:uiPriority w:val="99"/>
    <w:semiHidden/>
    <w:rsid w:val="00505899"/>
    <w:rPr>
      <w:b/>
      <w:bCs/>
      <w:sz w:val="20"/>
      <w:szCs w:val="20"/>
    </w:rPr>
  </w:style>
  <w:style w:type="paragraph" w:styleId="Revision">
    <w:name w:val="Revision"/>
    <w:hidden/>
    <w:uiPriority w:val="99"/>
    <w:semiHidden/>
    <w:rsid w:val="00F62352"/>
  </w:style>
  <w:style w:type="paragraph" w:styleId="Header">
    <w:name w:val="header"/>
    <w:basedOn w:val="Normal"/>
    <w:link w:val="HeaderChar"/>
    <w:uiPriority w:val="99"/>
    <w:unhideWhenUsed/>
    <w:rsid w:val="004C0FBD"/>
    <w:pPr>
      <w:tabs>
        <w:tab w:val="center" w:pos="4680"/>
        <w:tab w:val="right" w:pos="9360"/>
      </w:tabs>
    </w:pPr>
  </w:style>
  <w:style w:type="character" w:customStyle="1" w:styleId="HeaderChar">
    <w:name w:val="Header Char"/>
    <w:basedOn w:val="DefaultParagraphFont"/>
    <w:link w:val="Header"/>
    <w:uiPriority w:val="99"/>
    <w:rsid w:val="004C0FBD"/>
  </w:style>
  <w:style w:type="paragraph" w:styleId="Footer">
    <w:name w:val="footer"/>
    <w:basedOn w:val="Normal"/>
    <w:link w:val="FooterChar"/>
    <w:uiPriority w:val="99"/>
    <w:unhideWhenUsed/>
    <w:rsid w:val="004C0FBD"/>
    <w:pPr>
      <w:tabs>
        <w:tab w:val="center" w:pos="4680"/>
        <w:tab w:val="right" w:pos="9360"/>
      </w:tabs>
    </w:pPr>
  </w:style>
  <w:style w:type="character" w:customStyle="1" w:styleId="FooterChar">
    <w:name w:val="Footer Char"/>
    <w:basedOn w:val="DefaultParagraphFont"/>
    <w:link w:val="Footer"/>
    <w:uiPriority w:val="99"/>
    <w:rsid w:val="004C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Simpson, Shannon</cp:lastModifiedBy>
  <cp:revision>2</cp:revision>
  <cp:lastPrinted>2014-08-11T17:49:00Z</cp:lastPrinted>
  <dcterms:created xsi:type="dcterms:W3CDTF">2015-01-09T19:14:00Z</dcterms:created>
  <dcterms:modified xsi:type="dcterms:W3CDTF">2015-01-09T19:14:00Z</dcterms:modified>
</cp:coreProperties>
</file>